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5C72" w:rsidRPr="00571860" w:rsidRDefault="004A5C72" w:rsidP="004A5C72">
      <w:pPr>
        <w:pBdr>
          <w:top w:val="single" w:sz="4" w:space="1" w:color="auto"/>
          <w:left w:val="single" w:sz="4" w:space="4" w:color="auto"/>
          <w:bottom w:val="single" w:sz="4" w:space="1" w:color="auto"/>
          <w:right w:val="single" w:sz="4" w:space="4" w:color="auto"/>
        </w:pBdr>
        <w:jc w:val="center"/>
        <w:rPr>
          <w:b/>
          <w:sz w:val="36"/>
          <w:szCs w:val="36"/>
        </w:rPr>
      </w:pPr>
      <w:r w:rsidRPr="00571860">
        <w:rPr>
          <w:b/>
          <w:sz w:val="36"/>
          <w:szCs w:val="36"/>
        </w:rPr>
        <w:t>Rapport d’activité</w:t>
      </w:r>
      <w:r>
        <w:rPr>
          <w:b/>
          <w:sz w:val="36"/>
          <w:szCs w:val="36"/>
        </w:rPr>
        <w:t xml:space="preserve"> 2013</w:t>
      </w:r>
    </w:p>
    <w:p w:rsidR="004A5C72" w:rsidRPr="00663E70" w:rsidRDefault="004A5C72" w:rsidP="004A5C72">
      <w:pPr>
        <w:ind w:right="-284"/>
        <w:rPr>
          <w:rFonts w:ascii="Bookman Old Style" w:hAnsi="Bookman Old Style" w:cs="Arial"/>
          <w:b/>
          <w:bCs/>
          <w:color w:val="FFFFFF"/>
          <w:sz w:val="28"/>
          <w:szCs w:val="28"/>
        </w:rPr>
      </w:pPr>
      <w:r>
        <w:rPr>
          <w:rFonts w:ascii="Arial" w:hAnsi="Arial" w:cs="Arial"/>
          <w:noProof/>
          <w:lang w:eastAsia="fr-FR"/>
        </w:rPr>
        <w:drawing>
          <wp:inline distT="0" distB="0" distL="0" distR="0" wp14:anchorId="6E27097E" wp14:editId="6AA423D4">
            <wp:extent cx="5819775" cy="1543050"/>
            <wp:effectExtent l="0" t="0" r="9525" b="0"/>
            <wp:docPr id="2" name="Image 2" descr="Sit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Site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17851" cy="1542540"/>
                    </a:xfrm>
                    <a:prstGeom prst="rect">
                      <a:avLst/>
                    </a:prstGeom>
                    <a:noFill/>
                    <a:ln>
                      <a:noFill/>
                    </a:ln>
                  </pic:spPr>
                </pic:pic>
              </a:graphicData>
            </a:graphic>
          </wp:inline>
        </w:drawing>
      </w:r>
      <w:r w:rsidRPr="00663E70">
        <w:rPr>
          <w:rFonts w:ascii="Bookman Old Style" w:hAnsi="Bookman Old Style" w:cs="Arial"/>
          <w:b/>
          <w:bCs/>
          <w:color w:val="FFFFFF"/>
          <w:sz w:val="28"/>
          <w:szCs w:val="28"/>
        </w:rPr>
        <w:t>RAPPORT D’AC</w:t>
      </w:r>
      <w:r>
        <w:rPr>
          <w:rFonts w:ascii="Bookman Old Style" w:hAnsi="Bookman Old Style" w:cs="Arial"/>
          <w:b/>
          <w:bCs/>
          <w:color w:val="FFFFFF"/>
          <w:sz w:val="28"/>
          <w:szCs w:val="28"/>
        </w:rPr>
        <w:t>TIVITES 2011 – MARS 2012R</w:t>
      </w:r>
      <w:r w:rsidRPr="00663E70">
        <w:rPr>
          <w:rFonts w:ascii="Bookman Old Style" w:hAnsi="Bookman Old Style" w:cs="Arial"/>
          <w:b/>
          <w:bCs/>
          <w:color w:val="FFFFFF"/>
          <w:sz w:val="28"/>
          <w:szCs w:val="28"/>
        </w:rPr>
        <w:t xml:space="preserve">D’ACTIVITES 2011 </w:t>
      </w:r>
    </w:p>
    <w:tbl>
      <w:tblPr>
        <w:tblW w:w="0" w:type="auto"/>
        <w:tblBorders>
          <w:bottom w:val="single" w:sz="12" w:space="0" w:color="C00000"/>
        </w:tblBorders>
        <w:tblLook w:val="04A0" w:firstRow="1" w:lastRow="0" w:firstColumn="1" w:lastColumn="0" w:noHBand="0" w:noVBand="1"/>
      </w:tblPr>
      <w:tblGrid>
        <w:gridCol w:w="9288"/>
      </w:tblGrid>
      <w:tr w:rsidR="004A5C72" w:rsidRPr="00F75F7C" w:rsidTr="00C76650">
        <w:tc>
          <w:tcPr>
            <w:tcW w:w="10456" w:type="dxa"/>
            <w:shd w:val="clear" w:color="auto" w:fill="D9D9D9"/>
          </w:tcPr>
          <w:p w:rsidR="004A5C72" w:rsidRPr="00297C7F" w:rsidRDefault="004A5C72" w:rsidP="00C76650">
            <w:pPr>
              <w:rPr>
                <w:sz w:val="24"/>
                <w:szCs w:val="24"/>
              </w:rPr>
            </w:pPr>
            <w:r w:rsidRPr="0084564F">
              <w:rPr>
                <w:bCs/>
                <w:sz w:val="24"/>
                <w:szCs w:val="24"/>
              </w:rPr>
              <w:t>1</w:t>
            </w:r>
            <w:r w:rsidRPr="0084564F">
              <w:rPr>
                <w:bCs/>
                <w:sz w:val="24"/>
                <w:szCs w:val="24"/>
                <w:vertAlign w:val="superscript"/>
              </w:rPr>
              <w:t>er</w:t>
            </w:r>
            <w:r w:rsidRPr="0084564F">
              <w:rPr>
                <w:bCs/>
                <w:sz w:val="24"/>
                <w:szCs w:val="24"/>
              </w:rPr>
              <w:t xml:space="preserve"> février 2013</w:t>
            </w:r>
            <w:r>
              <w:rPr>
                <w:sz w:val="24"/>
                <w:szCs w:val="24"/>
              </w:rPr>
              <w:t>:</w:t>
            </w:r>
          </w:p>
        </w:tc>
      </w:tr>
    </w:tbl>
    <w:p w:rsidR="004A5C72" w:rsidRPr="00663E70" w:rsidRDefault="004A5C72" w:rsidP="004A5C72">
      <w:pPr>
        <w:ind w:right="-284"/>
        <w:rPr>
          <w:rFonts w:ascii="Bookman Old Style" w:hAnsi="Bookman Old Style" w:cs="Arial"/>
          <w:b/>
          <w:bCs/>
          <w:color w:val="FFFFFF"/>
          <w:sz w:val="28"/>
          <w:szCs w:val="28"/>
        </w:rPr>
      </w:pPr>
      <w:r w:rsidRPr="00663E70">
        <w:rPr>
          <w:rFonts w:ascii="Bookman Old Style" w:hAnsi="Bookman Old Style" w:cs="Arial"/>
          <w:b/>
          <w:bCs/>
          <w:color w:val="FFFFFF"/>
          <w:sz w:val="28"/>
          <w:szCs w:val="28"/>
        </w:rPr>
        <w:t>– MARS 2012</w:t>
      </w:r>
    </w:p>
    <w:p w:rsidR="004A5C72" w:rsidRPr="0084564F" w:rsidRDefault="004A5C72" w:rsidP="004A5C72">
      <w:pPr>
        <w:pStyle w:val="Paragraphedeliste"/>
        <w:numPr>
          <w:ilvl w:val="0"/>
          <w:numId w:val="1"/>
        </w:numPr>
        <w:rPr>
          <w:sz w:val="24"/>
          <w:szCs w:val="24"/>
        </w:rPr>
      </w:pPr>
      <w:r w:rsidRPr="0084564F">
        <w:rPr>
          <w:b/>
          <w:bCs/>
          <w:sz w:val="24"/>
          <w:szCs w:val="24"/>
        </w:rPr>
        <w:t xml:space="preserve">Présentation du MS à 25 enseignants référents </w:t>
      </w:r>
      <w:r w:rsidRPr="0084564F">
        <w:rPr>
          <w:bCs/>
          <w:sz w:val="24"/>
          <w:szCs w:val="24"/>
        </w:rPr>
        <w:t xml:space="preserve">du Haut-Rhin par Valérie </w:t>
      </w:r>
      <w:proofErr w:type="spellStart"/>
      <w:r w:rsidRPr="0084564F">
        <w:rPr>
          <w:bCs/>
          <w:sz w:val="24"/>
          <w:szCs w:val="24"/>
        </w:rPr>
        <w:t>Marschall</w:t>
      </w:r>
      <w:proofErr w:type="spellEnd"/>
    </w:p>
    <w:p w:rsidR="004A5C72" w:rsidRPr="0084564F" w:rsidRDefault="004A5C72" w:rsidP="004A5C72">
      <w:pPr>
        <w:pStyle w:val="Paragraphedeliste"/>
        <w:rPr>
          <w:sz w:val="24"/>
          <w:szCs w:val="24"/>
        </w:rPr>
      </w:pPr>
      <w:r w:rsidRPr="0084564F">
        <w:rPr>
          <w:bCs/>
          <w:sz w:val="24"/>
          <w:szCs w:val="24"/>
        </w:rPr>
        <w:t>Contacts avec l’inspectrice académique et le directeur de la MDPH du Haut-Rhin</w:t>
      </w:r>
    </w:p>
    <w:p w:rsidR="004A5C72" w:rsidRPr="00895051" w:rsidRDefault="004A5C72" w:rsidP="004A5C72">
      <w:pPr>
        <w:rPr>
          <w:sz w:val="24"/>
          <w:szCs w:val="24"/>
        </w:rPr>
      </w:pPr>
    </w:p>
    <w:tbl>
      <w:tblPr>
        <w:tblW w:w="0" w:type="auto"/>
        <w:tblBorders>
          <w:bottom w:val="single" w:sz="12" w:space="0" w:color="C00000"/>
        </w:tblBorders>
        <w:tblLook w:val="04A0" w:firstRow="1" w:lastRow="0" w:firstColumn="1" w:lastColumn="0" w:noHBand="0" w:noVBand="1"/>
      </w:tblPr>
      <w:tblGrid>
        <w:gridCol w:w="9288"/>
      </w:tblGrid>
      <w:tr w:rsidR="004A5C72" w:rsidRPr="00F75F7C" w:rsidTr="00C76650">
        <w:tc>
          <w:tcPr>
            <w:tcW w:w="10456" w:type="dxa"/>
            <w:shd w:val="clear" w:color="auto" w:fill="D9D9D9"/>
          </w:tcPr>
          <w:p w:rsidR="004A5C72" w:rsidRPr="00297C7F" w:rsidRDefault="004A5C72" w:rsidP="00C76650">
            <w:pPr>
              <w:rPr>
                <w:sz w:val="24"/>
                <w:szCs w:val="24"/>
              </w:rPr>
            </w:pPr>
            <w:r w:rsidRPr="0084564F">
              <w:rPr>
                <w:sz w:val="24"/>
                <w:szCs w:val="24"/>
              </w:rPr>
              <w:t>2 février 2013</w:t>
            </w:r>
            <w:r w:rsidRPr="00297C7F">
              <w:rPr>
                <w:sz w:val="24"/>
                <w:szCs w:val="24"/>
              </w:rPr>
              <w:t xml:space="preserve">: </w:t>
            </w:r>
          </w:p>
        </w:tc>
      </w:tr>
    </w:tbl>
    <w:p w:rsidR="004A5C72" w:rsidRDefault="004A5C72" w:rsidP="004A5C72">
      <w:pPr>
        <w:pStyle w:val="Paragraphedeliste"/>
        <w:rPr>
          <w:sz w:val="24"/>
          <w:szCs w:val="24"/>
        </w:rPr>
      </w:pPr>
    </w:p>
    <w:p w:rsidR="004A5C72" w:rsidRDefault="004A5C72" w:rsidP="004A5C72">
      <w:pPr>
        <w:pStyle w:val="Paragraphedeliste"/>
        <w:numPr>
          <w:ilvl w:val="0"/>
          <w:numId w:val="1"/>
        </w:numPr>
        <w:rPr>
          <w:sz w:val="24"/>
          <w:szCs w:val="24"/>
        </w:rPr>
      </w:pPr>
      <w:r>
        <w:rPr>
          <w:b/>
          <w:sz w:val="24"/>
          <w:szCs w:val="24"/>
        </w:rPr>
        <w:t xml:space="preserve">Assemblée Générale </w:t>
      </w:r>
      <w:r w:rsidRPr="0084564F">
        <w:rPr>
          <w:b/>
          <w:sz w:val="24"/>
          <w:szCs w:val="24"/>
        </w:rPr>
        <w:t>à PARIS</w:t>
      </w:r>
      <w:r>
        <w:rPr>
          <w:b/>
          <w:sz w:val="24"/>
          <w:szCs w:val="24"/>
        </w:rPr>
        <w:t xml:space="preserve"> </w:t>
      </w:r>
      <w:r>
        <w:rPr>
          <w:rFonts w:ascii="Calibri" w:hAnsi="Calibri"/>
        </w:rPr>
        <w:t>35 participants</w:t>
      </w:r>
    </w:p>
    <w:p w:rsidR="004A5C72" w:rsidRDefault="004A5C72" w:rsidP="004A5C72">
      <w:pPr>
        <w:pStyle w:val="Paragraphedeliste"/>
        <w:rPr>
          <w:sz w:val="24"/>
          <w:szCs w:val="24"/>
        </w:rPr>
      </w:pPr>
    </w:p>
    <w:p w:rsidR="004A5C72" w:rsidRPr="0084564F" w:rsidRDefault="004A5C72" w:rsidP="004A5C72">
      <w:pPr>
        <w:pStyle w:val="Paragraphedeliste"/>
        <w:rPr>
          <w:sz w:val="24"/>
          <w:szCs w:val="24"/>
        </w:rPr>
      </w:pPr>
      <w:r w:rsidRPr="0084564F">
        <w:rPr>
          <w:sz w:val="24"/>
          <w:szCs w:val="24"/>
        </w:rPr>
        <w:t>Présentation des techniques p</w:t>
      </w:r>
      <w:r>
        <w:rPr>
          <w:sz w:val="24"/>
          <w:szCs w:val="24"/>
        </w:rPr>
        <w:t xml:space="preserve">our aider un enfant à surmonter </w:t>
      </w:r>
      <w:r w:rsidRPr="0084564F">
        <w:rPr>
          <w:sz w:val="24"/>
          <w:szCs w:val="24"/>
        </w:rPr>
        <w:t>son MS</w:t>
      </w:r>
    </w:p>
    <w:p w:rsidR="004A5C72" w:rsidRPr="0084564F" w:rsidRDefault="004A5C72" w:rsidP="004A5C72">
      <w:pPr>
        <w:pStyle w:val="Paragraphedeliste"/>
        <w:rPr>
          <w:sz w:val="24"/>
          <w:szCs w:val="24"/>
        </w:rPr>
      </w:pPr>
      <w:r>
        <w:rPr>
          <w:sz w:val="24"/>
          <w:szCs w:val="24"/>
        </w:rPr>
        <w:t xml:space="preserve">Invitée : </w:t>
      </w:r>
      <w:proofErr w:type="spellStart"/>
      <w:r w:rsidRPr="0084564F">
        <w:rPr>
          <w:sz w:val="24"/>
          <w:szCs w:val="24"/>
        </w:rPr>
        <w:t>Maretha</w:t>
      </w:r>
      <w:proofErr w:type="spellEnd"/>
      <w:r w:rsidRPr="0084564F">
        <w:rPr>
          <w:sz w:val="24"/>
          <w:szCs w:val="24"/>
        </w:rPr>
        <w:t xml:space="preserve"> De Jonge </w:t>
      </w:r>
      <w:r>
        <w:rPr>
          <w:sz w:val="24"/>
          <w:szCs w:val="24"/>
        </w:rPr>
        <w:t xml:space="preserve">pour la présentation </w:t>
      </w:r>
      <w:r w:rsidRPr="0084564F">
        <w:rPr>
          <w:sz w:val="24"/>
          <w:szCs w:val="24"/>
        </w:rPr>
        <w:t>de son programme Hollandais</w:t>
      </w:r>
    </w:p>
    <w:p w:rsidR="004A5C72" w:rsidRDefault="004A5C72" w:rsidP="004A5C72">
      <w:pPr>
        <w:pStyle w:val="Paragraphedeliste"/>
        <w:rPr>
          <w:sz w:val="24"/>
          <w:szCs w:val="24"/>
        </w:rPr>
      </w:pPr>
    </w:p>
    <w:tbl>
      <w:tblPr>
        <w:tblW w:w="0" w:type="auto"/>
        <w:tblBorders>
          <w:bottom w:val="single" w:sz="12" w:space="0" w:color="C00000"/>
        </w:tblBorders>
        <w:tblLook w:val="04A0" w:firstRow="1" w:lastRow="0" w:firstColumn="1" w:lastColumn="0" w:noHBand="0" w:noVBand="1"/>
      </w:tblPr>
      <w:tblGrid>
        <w:gridCol w:w="9288"/>
      </w:tblGrid>
      <w:tr w:rsidR="004A5C72" w:rsidRPr="00F75F7C" w:rsidTr="00C76650">
        <w:tc>
          <w:tcPr>
            <w:tcW w:w="9288" w:type="dxa"/>
            <w:shd w:val="clear" w:color="auto" w:fill="D9D9D9"/>
          </w:tcPr>
          <w:p w:rsidR="004A5C72" w:rsidRPr="00297C7F" w:rsidRDefault="004A5C72" w:rsidP="00C76650">
            <w:pPr>
              <w:rPr>
                <w:sz w:val="24"/>
                <w:szCs w:val="24"/>
              </w:rPr>
            </w:pPr>
            <w:r w:rsidRPr="0084564F">
              <w:rPr>
                <w:sz w:val="24"/>
                <w:szCs w:val="24"/>
              </w:rPr>
              <w:t>8 février 2013</w:t>
            </w:r>
            <w:r w:rsidRPr="00297C7F">
              <w:rPr>
                <w:sz w:val="24"/>
                <w:szCs w:val="24"/>
              </w:rPr>
              <w:t xml:space="preserve">: </w:t>
            </w:r>
          </w:p>
        </w:tc>
      </w:tr>
    </w:tbl>
    <w:p w:rsidR="004A5C72" w:rsidRPr="0084564F" w:rsidRDefault="004A5C72" w:rsidP="004A5C72">
      <w:pPr>
        <w:pStyle w:val="Paragraphedeliste"/>
        <w:rPr>
          <w:sz w:val="24"/>
          <w:szCs w:val="24"/>
        </w:rPr>
      </w:pPr>
    </w:p>
    <w:p w:rsidR="004A5C72" w:rsidRPr="0084564F" w:rsidRDefault="004A5C72" w:rsidP="004A5C72">
      <w:pPr>
        <w:pStyle w:val="Paragraphedeliste"/>
        <w:numPr>
          <w:ilvl w:val="0"/>
          <w:numId w:val="1"/>
        </w:numPr>
        <w:rPr>
          <w:sz w:val="24"/>
          <w:szCs w:val="24"/>
        </w:rPr>
      </w:pPr>
      <w:r w:rsidRPr="000519FB">
        <w:rPr>
          <w:b/>
          <w:sz w:val="24"/>
          <w:szCs w:val="24"/>
        </w:rPr>
        <w:t>Participation à la Conférence de l’AFPSSU</w:t>
      </w:r>
      <w:r>
        <w:rPr>
          <w:sz w:val="24"/>
          <w:szCs w:val="24"/>
        </w:rPr>
        <w:t> :</w:t>
      </w:r>
    </w:p>
    <w:p w:rsidR="004A5C72" w:rsidRDefault="004A5C72" w:rsidP="004A5C72">
      <w:pPr>
        <w:pStyle w:val="Paragraphedeliste"/>
        <w:rPr>
          <w:b/>
          <w:bCs/>
        </w:rPr>
      </w:pPr>
      <w:r>
        <w:rPr>
          <w:sz w:val="24"/>
          <w:szCs w:val="24"/>
        </w:rPr>
        <w:t xml:space="preserve">Stand </w:t>
      </w:r>
      <w:r w:rsidRPr="001B4B7A">
        <w:rPr>
          <w:i/>
          <w:sz w:val="24"/>
          <w:szCs w:val="24"/>
        </w:rPr>
        <w:t>OLV</w:t>
      </w:r>
      <w:r>
        <w:rPr>
          <w:sz w:val="24"/>
          <w:szCs w:val="24"/>
        </w:rPr>
        <w:t xml:space="preserve"> tenu par Anne-Laure </w:t>
      </w:r>
      <w:proofErr w:type="spellStart"/>
      <w:r>
        <w:rPr>
          <w:sz w:val="24"/>
          <w:szCs w:val="24"/>
        </w:rPr>
        <w:t>Propper</w:t>
      </w:r>
      <w:proofErr w:type="spellEnd"/>
      <w:r>
        <w:rPr>
          <w:sz w:val="24"/>
          <w:szCs w:val="24"/>
        </w:rPr>
        <w:t xml:space="preserve"> et Florence </w:t>
      </w:r>
      <w:proofErr w:type="spellStart"/>
      <w:r>
        <w:rPr>
          <w:sz w:val="24"/>
          <w:szCs w:val="24"/>
        </w:rPr>
        <w:t>Trottel</w:t>
      </w:r>
      <w:proofErr w:type="spellEnd"/>
      <w:r>
        <w:rPr>
          <w:sz w:val="24"/>
          <w:szCs w:val="24"/>
        </w:rPr>
        <w:t xml:space="preserve"> (distribution des brochures d’</w:t>
      </w:r>
      <w:r w:rsidRPr="001B4B7A">
        <w:rPr>
          <w:i/>
          <w:sz w:val="24"/>
          <w:szCs w:val="24"/>
        </w:rPr>
        <w:t>OLV</w:t>
      </w:r>
      <w:r>
        <w:rPr>
          <w:sz w:val="24"/>
          <w:szCs w:val="24"/>
        </w:rPr>
        <w:t xml:space="preserve">). </w:t>
      </w:r>
      <w:r w:rsidRPr="00895051">
        <w:rPr>
          <w:bCs/>
          <w:sz w:val="24"/>
          <w:szCs w:val="24"/>
        </w:rPr>
        <w:t>Une cinquantaine de professionnels informés</w:t>
      </w:r>
      <w:r>
        <w:rPr>
          <w:bCs/>
          <w:sz w:val="24"/>
          <w:szCs w:val="24"/>
        </w:rPr>
        <w:t>, principalement des médecins scolaires.</w:t>
      </w:r>
      <w:r w:rsidRPr="0084564F">
        <w:rPr>
          <w:b/>
          <w:bCs/>
        </w:rPr>
        <w:t xml:space="preserve"> </w:t>
      </w:r>
    </w:p>
    <w:tbl>
      <w:tblPr>
        <w:tblW w:w="0" w:type="auto"/>
        <w:tblBorders>
          <w:bottom w:val="single" w:sz="12" w:space="0" w:color="C00000"/>
        </w:tblBorders>
        <w:tblLook w:val="04A0" w:firstRow="1" w:lastRow="0" w:firstColumn="1" w:lastColumn="0" w:noHBand="0" w:noVBand="1"/>
      </w:tblPr>
      <w:tblGrid>
        <w:gridCol w:w="9288"/>
      </w:tblGrid>
      <w:tr w:rsidR="004A5C72" w:rsidRPr="00F75F7C" w:rsidTr="00C76650">
        <w:tc>
          <w:tcPr>
            <w:tcW w:w="9288" w:type="dxa"/>
            <w:shd w:val="clear" w:color="auto" w:fill="D9D9D9"/>
          </w:tcPr>
          <w:p w:rsidR="004A5C72" w:rsidRPr="00297C7F" w:rsidRDefault="004A5C72" w:rsidP="00C76650">
            <w:pPr>
              <w:rPr>
                <w:sz w:val="24"/>
                <w:szCs w:val="24"/>
              </w:rPr>
            </w:pPr>
            <w:r>
              <w:rPr>
                <w:sz w:val="24"/>
                <w:szCs w:val="24"/>
              </w:rPr>
              <w:t xml:space="preserve">24 mars </w:t>
            </w:r>
            <w:r w:rsidRPr="0084564F">
              <w:rPr>
                <w:sz w:val="24"/>
                <w:szCs w:val="24"/>
              </w:rPr>
              <w:t>2013</w:t>
            </w:r>
            <w:r w:rsidRPr="00297C7F">
              <w:rPr>
                <w:sz w:val="24"/>
                <w:szCs w:val="24"/>
              </w:rPr>
              <w:t xml:space="preserve">: </w:t>
            </w:r>
          </w:p>
        </w:tc>
      </w:tr>
    </w:tbl>
    <w:p w:rsidR="004A5C72" w:rsidRDefault="004A5C72" w:rsidP="004A5C72">
      <w:pPr>
        <w:rPr>
          <w:b/>
          <w:bCs/>
        </w:rPr>
      </w:pPr>
    </w:p>
    <w:p w:rsidR="004A5C72" w:rsidRPr="0084564F" w:rsidRDefault="004A5C72" w:rsidP="004A5C72">
      <w:r>
        <w:rPr>
          <w:b/>
          <w:bCs/>
        </w:rPr>
        <w:t xml:space="preserve">        -     </w:t>
      </w:r>
      <w:r>
        <w:t xml:space="preserve">Rencontre avec un moine </w:t>
      </w:r>
      <w:proofErr w:type="spellStart"/>
      <w:r>
        <w:t>Shaolin</w:t>
      </w:r>
      <w:proofErr w:type="spellEnd"/>
      <w:r>
        <w:t xml:space="preserve"> (3 familles) à Paris</w:t>
      </w:r>
    </w:p>
    <w:p w:rsidR="004A5C72" w:rsidRPr="0084564F" w:rsidRDefault="004A5C72" w:rsidP="004A5C72">
      <w:pPr>
        <w:jc w:val="both"/>
        <w:rPr>
          <w:sz w:val="24"/>
          <w:szCs w:val="24"/>
        </w:rPr>
      </w:pPr>
    </w:p>
    <w:p w:rsidR="004A5C72" w:rsidRDefault="004A5C72" w:rsidP="004A5C72">
      <w:pPr>
        <w:pStyle w:val="Paragraphedeliste"/>
        <w:jc w:val="both"/>
        <w:rPr>
          <w:sz w:val="24"/>
          <w:szCs w:val="24"/>
        </w:rPr>
      </w:pPr>
    </w:p>
    <w:tbl>
      <w:tblPr>
        <w:tblpPr w:leftFromText="141" w:rightFromText="141" w:vertAnchor="text" w:horzAnchor="margin" w:tblpY="-545"/>
        <w:tblW w:w="0" w:type="auto"/>
        <w:tblBorders>
          <w:bottom w:val="single" w:sz="12" w:space="0" w:color="C00000"/>
        </w:tblBorders>
        <w:tblLook w:val="04A0" w:firstRow="1" w:lastRow="0" w:firstColumn="1" w:lastColumn="0" w:noHBand="0" w:noVBand="1"/>
      </w:tblPr>
      <w:tblGrid>
        <w:gridCol w:w="9288"/>
      </w:tblGrid>
      <w:tr w:rsidR="004A5C72" w:rsidRPr="00F75F7C" w:rsidTr="00C76650">
        <w:tc>
          <w:tcPr>
            <w:tcW w:w="9288" w:type="dxa"/>
            <w:shd w:val="clear" w:color="auto" w:fill="D9D9D9"/>
          </w:tcPr>
          <w:p w:rsidR="004A5C72" w:rsidRPr="00297C7F" w:rsidRDefault="004A5C72" w:rsidP="00C76650">
            <w:pPr>
              <w:rPr>
                <w:sz w:val="24"/>
                <w:szCs w:val="24"/>
              </w:rPr>
            </w:pPr>
            <w:r w:rsidRPr="0084564F">
              <w:rPr>
                <w:bCs/>
                <w:sz w:val="24"/>
                <w:szCs w:val="24"/>
              </w:rPr>
              <w:lastRenderedPageBreak/>
              <w:t>21 avril 2013</w:t>
            </w:r>
            <w:r w:rsidRPr="00571860">
              <w:rPr>
                <w:sz w:val="24"/>
                <w:szCs w:val="24"/>
              </w:rPr>
              <w:t>:</w:t>
            </w:r>
          </w:p>
        </w:tc>
      </w:tr>
    </w:tbl>
    <w:p w:rsidR="004A5C72" w:rsidRPr="00AC60E2" w:rsidRDefault="004A5C72" w:rsidP="004A5C72">
      <w:pPr>
        <w:rPr>
          <w:sz w:val="24"/>
          <w:szCs w:val="24"/>
        </w:rPr>
      </w:pPr>
    </w:p>
    <w:p w:rsidR="004A5C72" w:rsidRPr="0084564F" w:rsidRDefault="004A5C72" w:rsidP="004A5C72">
      <w:pPr>
        <w:pStyle w:val="Paragraphedeliste"/>
        <w:numPr>
          <w:ilvl w:val="0"/>
          <w:numId w:val="1"/>
        </w:numPr>
        <w:rPr>
          <w:sz w:val="24"/>
          <w:szCs w:val="24"/>
        </w:rPr>
      </w:pPr>
      <w:r w:rsidRPr="00895051">
        <w:rPr>
          <w:b/>
          <w:bCs/>
          <w:sz w:val="24"/>
          <w:szCs w:val="24"/>
        </w:rPr>
        <w:t>Italie (Parme)  Assemblée Générale d’</w:t>
      </w:r>
      <w:r w:rsidRPr="00895051">
        <w:rPr>
          <w:b/>
          <w:bCs/>
          <w:i/>
          <w:iCs/>
          <w:sz w:val="24"/>
          <w:szCs w:val="24"/>
        </w:rPr>
        <w:t>AIMUSE</w:t>
      </w:r>
      <w:r>
        <w:rPr>
          <w:bCs/>
          <w:i/>
          <w:iCs/>
          <w:sz w:val="24"/>
          <w:szCs w:val="24"/>
        </w:rPr>
        <w:t xml:space="preserve"> (Association Italienne)</w:t>
      </w:r>
    </w:p>
    <w:p w:rsidR="004A5C72" w:rsidRPr="00895051" w:rsidRDefault="004A5C72" w:rsidP="004A5C72">
      <w:pPr>
        <w:pStyle w:val="Paragraphedeliste"/>
        <w:rPr>
          <w:sz w:val="24"/>
          <w:szCs w:val="24"/>
        </w:rPr>
      </w:pPr>
      <w:r w:rsidRPr="00895051">
        <w:rPr>
          <w:bCs/>
          <w:iCs/>
          <w:sz w:val="24"/>
          <w:szCs w:val="24"/>
        </w:rPr>
        <w:t xml:space="preserve">Présentation de l’association OLV et de ses actions par </w:t>
      </w:r>
      <w:proofErr w:type="spellStart"/>
      <w:r w:rsidRPr="00895051">
        <w:rPr>
          <w:bCs/>
          <w:iCs/>
          <w:sz w:val="24"/>
          <w:szCs w:val="24"/>
        </w:rPr>
        <w:t>V.Marschall</w:t>
      </w:r>
      <w:proofErr w:type="spellEnd"/>
      <w:r w:rsidRPr="00895051">
        <w:rPr>
          <w:bCs/>
          <w:iCs/>
          <w:sz w:val="24"/>
          <w:szCs w:val="24"/>
        </w:rPr>
        <w:t xml:space="preserve"> </w:t>
      </w:r>
    </w:p>
    <w:p w:rsidR="004A5C72" w:rsidRPr="00571860" w:rsidRDefault="004A5C72" w:rsidP="004A5C72">
      <w:pPr>
        <w:pStyle w:val="Paragraphedeliste"/>
        <w:rPr>
          <w:sz w:val="24"/>
          <w:szCs w:val="24"/>
        </w:rPr>
      </w:pPr>
      <w:r w:rsidRPr="0084564F">
        <w:rPr>
          <w:bCs/>
          <w:sz w:val="24"/>
          <w:szCs w:val="24"/>
        </w:rPr>
        <w:t xml:space="preserve">Lancement </w:t>
      </w:r>
      <w:r>
        <w:rPr>
          <w:bCs/>
          <w:sz w:val="24"/>
          <w:szCs w:val="24"/>
        </w:rPr>
        <w:t xml:space="preserve">officiel </w:t>
      </w:r>
      <w:r w:rsidRPr="0084564F">
        <w:rPr>
          <w:bCs/>
          <w:sz w:val="24"/>
          <w:szCs w:val="24"/>
        </w:rPr>
        <w:t>du Kit Ecole en italien</w:t>
      </w:r>
      <w:r w:rsidRPr="0084564F">
        <w:rPr>
          <w:b/>
          <w:bCs/>
          <w:i/>
          <w:iCs/>
          <w:sz w:val="24"/>
          <w:szCs w:val="24"/>
        </w:rPr>
        <w:br/>
      </w:r>
    </w:p>
    <w:tbl>
      <w:tblPr>
        <w:tblW w:w="0" w:type="auto"/>
        <w:tblBorders>
          <w:bottom w:val="single" w:sz="12" w:space="0" w:color="C00000"/>
        </w:tblBorders>
        <w:tblLook w:val="04A0" w:firstRow="1" w:lastRow="0" w:firstColumn="1" w:lastColumn="0" w:noHBand="0" w:noVBand="1"/>
      </w:tblPr>
      <w:tblGrid>
        <w:gridCol w:w="9288"/>
      </w:tblGrid>
      <w:tr w:rsidR="004A5C72" w:rsidRPr="00F75F7C" w:rsidTr="00C76650">
        <w:tc>
          <w:tcPr>
            <w:tcW w:w="10456" w:type="dxa"/>
            <w:shd w:val="clear" w:color="auto" w:fill="D9D9D9"/>
          </w:tcPr>
          <w:p w:rsidR="004A5C72" w:rsidRPr="00297C7F" w:rsidRDefault="004A5C72" w:rsidP="00C76650">
            <w:pPr>
              <w:rPr>
                <w:sz w:val="24"/>
                <w:szCs w:val="24"/>
              </w:rPr>
            </w:pPr>
            <w:r w:rsidRPr="0084564F">
              <w:rPr>
                <w:sz w:val="24"/>
                <w:szCs w:val="24"/>
              </w:rPr>
              <w:t>27 Avril 2013</w:t>
            </w:r>
            <w:r w:rsidRPr="00571860">
              <w:rPr>
                <w:sz w:val="24"/>
                <w:szCs w:val="24"/>
              </w:rPr>
              <w:t>:</w:t>
            </w:r>
            <w:r w:rsidRPr="00297C7F">
              <w:rPr>
                <w:sz w:val="24"/>
                <w:szCs w:val="24"/>
              </w:rPr>
              <w:t xml:space="preserve"> </w:t>
            </w:r>
          </w:p>
        </w:tc>
      </w:tr>
    </w:tbl>
    <w:p w:rsidR="004A5C72" w:rsidRPr="0084564F" w:rsidRDefault="004A5C72" w:rsidP="004A5C72">
      <w:pPr>
        <w:jc w:val="both"/>
        <w:rPr>
          <w:sz w:val="24"/>
          <w:szCs w:val="24"/>
        </w:rPr>
      </w:pPr>
    </w:p>
    <w:p w:rsidR="004A5C72" w:rsidRPr="0084564F" w:rsidRDefault="004A5C72" w:rsidP="004A5C72">
      <w:pPr>
        <w:pStyle w:val="Paragraphedeliste"/>
        <w:numPr>
          <w:ilvl w:val="0"/>
          <w:numId w:val="1"/>
        </w:numPr>
        <w:jc w:val="both"/>
        <w:rPr>
          <w:sz w:val="24"/>
          <w:szCs w:val="24"/>
        </w:rPr>
      </w:pPr>
      <w:r w:rsidRPr="00895051">
        <w:rPr>
          <w:b/>
          <w:bCs/>
          <w:sz w:val="24"/>
          <w:szCs w:val="24"/>
        </w:rPr>
        <w:t>Présentation sur le Mutisme Sélectif et les stratégies d’aide</w:t>
      </w:r>
      <w:r w:rsidRPr="0084564F">
        <w:rPr>
          <w:bCs/>
          <w:sz w:val="24"/>
          <w:szCs w:val="24"/>
        </w:rPr>
        <w:t xml:space="preserve"> (</w:t>
      </w:r>
      <w:proofErr w:type="spellStart"/>
      <w:r w:rsidRPr="0084564F">
        <w:rPr>
          <w:bCs/>
          <w:sz w:val="24"/>
          <w:szCs w:val="24"/>
        </w:rPr>
        <w:t>V.Marschall</w:t>
      </w:r>
      <w:proofErr w:type="spellEnd"/>
      <w:r w:rsidRPr="0084564F">
        <w:rPr>
          <w:bCs/>
          <w:sz w:val="24"/>
          <w:szCs w:val="24"/>
        </w:rPr>
        <w:t>)</w:t>
      </w:r>
    </w:p>
    <w:p w:rsidR="004A5C72" w:rsidRPr="0084564F" w:rsidRDefault="004A5C72" w:rsidP="004A5C72">
      <w:pPr>
        <w:pStyle w:val="Paragraphedeliste"/>
        <w:rPr>
          <w:sz w:val="24"/>
          <w:szCs w:val="24"/>
        </w:rPr>
      </w:pPr>
      <w:r>
        <w:rPr>
          <w:bCs/>
          <w:sz w:val="24"/>
          <w:szCs w:val="24"/>
        </w:rPr>
        <w:t xml:space="preserve">Lieu : </w:t>
      </w:r>
      <w:r w:rsidRPr="0084564F">
        <w:rPr>
          <w:bCs/>
          <w:sz w:val="24"/>
          <w:szCs w:val="24"/>
        </w:rPr>
        <w:t xml:space="preserve">La </w:t>
      </w:r>
      <w:r w:rsidRPr="0084564F">
        <w:rPr>
          <w:bCs/>
          <w:sz w:val="24"/>
          <w:szCs w:val="24"/>
          <w:u w:val="single"/>
        </w:rPr>
        <w:t xml:space="preserve">Maison Pour </w:t>
      </w:r>
      <w:proofErr w:type="gramStart"/>
      <w:r w:rsidRPr="0084564F">
        <w:rPr>
          <w:bCs/>
          <w:sz w:val="24"/>
          <w:szCs w:val="24"/>
          <w:u w:val="single"/>
        </w:rPr>
        <w:t>Tous</w:t>
      </w:r>
      <w:r w:rsidRPr="0084564F">
        <w:rPr>
          <w:bCs/>
          <w:sz w:val="24"/>
          <w:szCs w:val="24"/>
        </w:rPr>
        <w:t xml:space="preserve"> ,</w:t>
      </w:r>
      <w:proofErr w:type="gramEnd"/>
      <w:r w:rsidRPr="0084564F">
        <w:rPr>
          <w:bCs/>
          <w:sz w:val="24"/>
          <w:szCs w:val="24"/>
        </w:rPr>
        <w:t xml:space="preserve"> </w:t>
      </w:r>
      <w:proofErr w:type="spellStart"/>
      <w:r w:rsidRPr="0084564F">
        <w:rPr>
          <w:bCs/>
          <w:sz w:val="24"/>
          <w:szCs w:val="24"/>
        </w:rPr>
        <w:t>Courdimanche</w:t>
      </w:r>
      <w:proofErr w:type="spellEnd"/>
      <w:r w:rsidRPr="0084564F">
        <w:rPr>
          <w:bCs/>
          <w:sz w:val="24"/>
          <w:szCs w:val="24"/>
        </w:rPr>
        <w:t>, Les Ulis</w:t>
      </w:r>
      <w:r>
        <w:rPr>
          <w:bCs/>
          <w:sz w:val="24"/>
          <w:szCs w:val="24"/>
        </w:rPr>
        <w:t xml:space="preserve">. Merci à Taïba Arshad d’avoir pris contact avec la mairie de </w:t>
      </w:r>
      <w:proofErr w:type="spellStart"/>
      <w:r>
        <w:rPr>
          <w:bCs/>
          <w:sz w:val="24"/>
          <w:szCs w:val="24"/>
        </w:rPr>
        <w:t>Courdimanche</w:t>
      </w:r>
      <w:proofErr w:type="spellEnd"/>
      <w:r>
        <w:rPr>
          <w:bCs/>
          <w:sz w:val="24"/>
          <w:szCs w:val="24"/>
        </w:rPr>
        <w:t>, et merci à la mairie de cette localité pour l’organisation technique et la mise à disposition de la salle.</w:t>
      </w:r>
    </w:p>
    <w:p w:rsidR="004A5C72" w:rsidRDefault="004A5C72" w:rsidP="004A5C72">
      <w:pPr>
        <w:pStyle w:val="Paragraphedeliste"/>
        <w:rPr>
          <w:sz w:val="24"/>
          <w:szCs w:val="24"/>
        </w:rPr>
      </w:pPr>
    </w:p>
    <w:p w:rsidR="004A5C72" w:rsidRPr="009E23BC" w:rsidRDefault="004A5C72" w:rsidP="004A5C72">
      <w:pPr>
        <w:shd w:val="clear" w:color="auto" w:fill="D9D9D9" w:themeFill="background1" w:themeFillShade="D9"/>
        <w:rPr>
          <w:sz w:val="24"/>
          <w:szCs w:val="24"/>
        </w:rPr>
      </w:pPr>
      <w:r>
        <w:rPr>
          <w:sz w:val="24"/>
          <w:szCs w:val="24"/>
        </w:rPr>
        <w:t>18 et 19 mai 2013</w:t>
      </w:r>
      <w:r w:rsidRPr="00571860">
        <w:rPr>
          <w:sz w:val="24"/>
          <w:szCs w:val="24"/>
        </w:rPr>
        <w:t>:</w:t>
      </w:r>
      <w:r w:rsidRPr="00297C7F">
        <w:rPr>
          <w:sz w:val="24"/>
          <w:szCs w:val="24"/>
        </w:rPr>
        <w:t xml:space="preserve"> </w:t>
      </w:r>
    </w:p>
    <w:p w:rsidR="00345973" w:rsidRDefault="004A5C72" w:rsidP="004A5C72">
      <w:pPr>
        <w:shd w:val="clear" w:color="auto" w:fill="FFFFFF" w:themeFill="background1"/>
        <w:ind w:firstLine="708"/>
        <w:jc w:val="both"/>
        <w:outlineLvl w:val="0"/>
        <w:rPr>
          <w:rFonts w:ascii="Calibri" w:hAnsi="Calibri"/>
          <w:bCs/>
          <w:noProof/>
          <w:sz w:val="24"/>
          <w:szCs w:val="24"/>
          <w:lang w:eastAsia="fr-FR"/>
        </w:rPr>
      </w:pPr>
      <w:r w:rsidRPr="00895051">
        <w:rPr>
          <w:rFonts w:ascii="Calibri" w:hAnsi="Calibri"/>
          <w:bCs/>
          <w:sz w:val="24"/>
          <w:szCs w:val="24"/>
        </w:rPr>
        <w:t xml:space="preserve"> -</w:t>
      </w:r>
      <w:r>
        <w:rPr>
          <w:rFonts w:ascii="Calibri" w:hAnsi="Calibri"/>
          <w:b/>
          <w:bCs/>
          <w:sz w:val="24"/>
          <w:szCs w:val="24"/>
        </w:rPr>
        <w:t xml:space="preserve"> </w:t>
      </w:r>
      <w:r w:rsidRPr="00895051">
        <w:rPr>
          <w:rFonts w:ascii="Calibri" w:hAnsi="Calibri"/>
          <w:b/>
          <w:bCs/>
          <w:sz w:val="24"/>
          <w:szCs w:val="24"/>
        </w:rPr>
        <w:t>Fête pour les 5 ans d</w:t>
      </w:r>
      <w:r w:rsidRPr="00895051">
        <w:rPr>
          <w:rFonts w:ascii="Calibri" w:hAnsi="Calibri"/>
          <w:b/>
          <w:bCs/>
          <w:caps/>
          <w:sz w:val="24"/>
          <w:szCs w:val="24"/>
        </w:rPr>
        <w:t>’</w:t>
      </w:r>
      <w:r w:rsidRPr="00895051">
        <w:rPr>
          <w:rFonts w:ascii="Calibri" w:hAnsi="Calibri"/>
          <w:b/>
          <w:bCs/>
          <w:sz w:val="24"/>
          <w:szCs w:val="24"/>
        </w:rPr>
        <w:t>OLV</w:t>
      </w:r>
      <w:r w:rsidRPr="00895051">
        <w:rPr>
          <w:rFonts w:ascii="Calibri" w:hAnsi="Calibri"/>
          <w:bCs/>
          <w:caps/>
          <w:sz w:val="24"/>
          <w:szCs w:val="24"/>
        </w:rPr>
        <w:t xml:space="preserve"> : </w:t>
      </w:r>
      <w:r w:rsidRPr="00895051">
        <w:rPr>
          <w:rFonts w:ascii="Calibri" w:hAnsi="Calibri"/>
          <w:bCs/>
          <w:sz w:val="24"/>
          <w:szCs w:val="24"/>
        </w:rPr>
        <w:t>rencontre f</w:t>
      </w:r>
      <w:r>
        <w:rPr>
          <w:rFonts w:ascii="Calibri" w:hAnsi="Calibri"/>
          <w:bCs/>
          <w:sz w:val="24"/>
          <w:szCs w:val="24"/>
        </w:rPr>
        <w:t xml:space="preserve">amiliale domaine du Haut des </w:t>
      </w:r>
      <w:proofErr w:type="spellStart"/>
      <w:r>
        <w:rPr>
          <w:rFonts w:ascii="Calibri" w:hAnsi="Calibri"/>
          <w:bCs/>
          <w:sz w:val="24"/>
          <w:szCs w:val="24"/>
        </w:rPr>
        <w:t>Bluches</w:t>
      </w:r>
      <w:proofErr w:type="spellEnd"/>
      <w:r>
        <w:rPr>
          <w:rFonts w:ascii="Calibri" w:hAnsi="Calibri"/>
          <w:bCs/>
          <w:sz w:val="24"/>
          <w:szCs w:val="24"/>
        </w:rPr>
        <w:t>, La B</w:t>
      </w:r>
      <w:r w:rsidRPr="00895051">
        <w:rPr>
          <w:rFonts w:ascii="Calibri" w:hAnsi="Calibri"/>
          <w:bCs/>
          <w:sz w:val="24"/>
          <w:szCs w:val="24"/>
        </w:rPr>
        <w:t>resse (</w:t>
      </w:r>
      <w:r w:rsidRPr="00895051">
        <w:rPr>
          <w:rFonts w:ascii="Calibri" w:hAnsi="Calibri"/>
          <w:bCs/>
          <w:caps/>
          <w:sz w:val="24"/>
          <w:szCs w:val="24"/>
        </w:rPr>
        <w:t>88)</w:t>
      </w:r>
      <w:r>
        <w:rPr>
          <w:rFonts w:ascii="Calibri" w:hAnsi="Calibri"/>
          <w:bCs/>
          <w:caps/>
          <w:sz w:val="24"/>
          <w:szCs w:val="24"/>
        </w:rPr>
        <w:t xml:space="preserve">. </w:t>
      </w:r>
      <w:r w:rsidRPr="00CF7DD4">
        <w:rPr>
          <w:rFonts w:ascii="Calibri" w:hAnsi="Calibri"/>
          <w:bCs/>
          <w:sz w:val="24"/>
          <w:szCs w:val="24"/>
        </w:rPr>
        <w:t>17 familles présentes.</w:t>
      </w:r>
      <w:r>
        <w:rPr>
          <w:rFonts w:ascii="Calibri" w:hAnsi="Calibri"/>
          <w:bCs/>
          <w:sz w:val="24"/>
          <w:szCs w:val="24"/>
        </w:rPr>
        <w:t xml:space="preserve"> </w:t>
      </w:r>
    </w:p>
    <w:p w:rsidR="004A5C72" w:rsidRDefault="00345973" w:rsidP="004A5C72">
      <w:pPr>
        <w:shd w:val="clear" w:color="auto" w:fill="FFFFFF" w:themeFill="background1"/>
        <w:ind w:firstLine="708"/>
        <w:jc w:val="both"/>
        <w:outlineLvl w:val="0"/>
        <w:rPr>
          <w:rFonts w:ascii="Calibri" w:hAnsi="Calibri"/>
          <w:bCs/>
          <w:sz w:val="24"/>
          <w:szCs w:val="24"/>
        </w:rPr>
      </w:pPr>
      <w:r>
        <w:rPr>
          <w:rFonts w:ascii="Calibri" w:hAnsi="Calibri"/>
          <w:bCs/>
          <w:noProof/>
          <w:sz w:val="24"/>
          <w:szCs w:val="24"/>
          <w:lang w:eastAsia="fr-FR"/>
        </w:rPr>
        <w:drawing>
          <wp:inline distT="0" distB="0" distL="0" distR="0">
            <wp:extent cx="2228734" cy="1674102"/>
            <wp:effectExtent l="0" t="0" r="635" b="2540"/>
            <wp:docPr id="16" name="Image 16" descr="C:\Users\Val\Desktop\BUREAU\Clip Banque Populaire\La Bresse 5 ans d'OLV 2013\Pique-nique des famil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l\Desktop\BUREAU\Clip Banque Populaire\La Bresse 5 ans d'OLV 2013\Pique-nique des famille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31443" cy="1676137"/>
                    </a:xfrm>
                    <a:prstGeom prst="rect">
                      <a:avLst/>
                    </a:prstGeom>
                    <a:noFill/>
                    <a:ln>
                      <a:noFill/>
                    </a:ln>
                  </pic:spPr>
                </pic:pic>
              </a:graphicData>
            </a:graphic>
          </wp:inline>
        </w:drawing>
      </w:r>
      <w:r>
        <w:rPr>
          <w:rFonts w:ascii="Calibri" w:hAnsi="Calibri"/>
          <w:bCs/>
          <w:sz w:val="24"/>
          <w:szCs w:val="24"/>
        </w:rPr>
        <w:t xml:space="preserve"> </w:t>
      </w:r>
      <w:r>
        <w:rPr>
          <w:rFonts w:ascii="Calibri" w:hAnsi="Calibri"/>
          <w:bCs/>
          <w:noProof/>
          <w:sz w:val="24"/>
          <w:szCs w:val="24"/>
          <w:lang w:eastAsia="fr-FR"/>
        </w:rPr>
        <w:t xml:space="preserve">       </w:t>
      </w:r>
      <w:r>
        <w:rPr>
          <w:rFonts w:ascii="Calibri" w:hAnsi="Calibri"/>
          <w:bCs/>
          <w:noProof/>
          <w:sz w:val="24"/>
          <w:szCs w:val="24"/>
          <w:lang w:eastAsia="fr-FR"/>
        </w:rPr>
        <w:drawing>
          <wp:inline distT="0" distB="0" distL="0" distR="0">
            <wp:extent cx="2235007" cy="1678814"/>
            <wp:effectExtent l="0" t="0" r="0" b="0"/>
            <wp:docPr id="17" name="Image 17" descr="C:\Users\Val\Desktop\BUREAU\Clip Banque Populaire\La Bresse 5 ans d'OLV 2013\Balade Lac Corbea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l\Desktop\BUREAU\Clip Banque Populaire\La Bresse 5 ans d'OLV 2013\Balade Lac Corbeaux.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46764" cy="1687645"/>
                    </a:xfrm>
                    <a:prstGeom prst="rect">
                      <a:avLst/>
                    </a:prstGeom>
                    <a:noFill/>
                    <a:ln>
                      <a:noFill/>
                    </a:ln>
                  </pic:spPr>
                </pic:pic>
              </a:graphicData>
            </a:graphic>
          </wp:inline>
        </w:drawing>
      </w:r>
    </w:p>
    <w:p w:rsidR="008C03E3" w:rsidRDefault="008C03E3" w:rsidP="004A5C72">
      <w:pPr>
        <w:shd w:val="clear" w:color="auto" w:fill="FFFFFF" w:themeFill="background1"/>
        <w:ind w:firstLine="708"/>
        <w:jc w:val="both"/>
        <w:outlineLvl w:val="0"/>
        <w:rPr>
          <w:rFonts w:ascii="Calibri" w:hAnsi="Calibri"/>
          <w:bCs/>
          <w:sz w:val="24"/>
          <w:szCs w:val="24"/>
        </w:rPr>
      </w:pPr>
    </w:p>
    <w:p w:rsidR="004A5C72" w:rsidRPr="00895051" w:rsidRDefault="004A5C72" w:rsidP="004A5C72">
      <w:pPr>
        <w:shd w:val="clear" w:color="auto" w:fill="FFFFFF" w:themeFill="background1"/>
        <w:ind w:firstLine="708"/>
        <w:jc w:val="both"/>
        <w:outlineLvl w:val="0"/>
        <w:rPr>
          <w:rFonts w:ascii="Calibri" w:hAnsi="Calibri"/>
          <w:bCs/>
          <w:caps/>
          <w:sz w:val="24"/>
          <w:szCs w:val="24"/>
        </w:rPr>
      </w:pPr>
    </w:p>
    <w:tbl>
      <w:tblPr>
        <w:tblW w:w="0" w:type="auto"/>
        <w:tblBorders>
          <w:bottom w:val="single" w:sz="12" w:space="0" w:color="C00000"/>
        </w:tblBorders>
        <w:tblLook w:val="04A0" w:firstRow="1" w:lastRow="0" w:firstColumn="1" w:lastColumn="0" w:noHBand="0" w:noVBand="1"/>
      </w:tblPr>
      <w:tblGrid>
        <w:gridCol w:w="9288"/>
      </w:tblGrid>
      <w:tr w:rsidR="004A5C72" w:rsidRPr="00F75F7C" w:rsidTr="00C76650">
        <w:tc>
          <w:tcPr>
            <w:tcW w:w="9288" w:type="dxa"/>
            <w:shd w:val="clear" w:color="auto" w:fill="D9D9D9"/>
          </w:tcPr>
          <w:p w:rsidR="004A5C72" w:rsidRPr="000239DD" w:rsidRDefault="004A5C72" w:rsidP="00C76650">
            <w:pPr>
              <w:ind w:left="360"/>
              <w:rPr>
                <w:sz w:val="24"/>
                <w:szCs w:val="24"/>
              </w:rPr>
            </w:pPr>
            <w:r w:rsidRPr="00650E58">
              <w:rPr>
                <w:b/>
                <w:bCs/>
                <w:sz w:val="24"/>
                <w:szCs w:val="24"/>
              </w:rPr>
              <w:t>1 et 2 juillet 2013</w:t>
            </w:r>
            <w:r>
              <w:rPr>
                <w:b/>
                <w:bCs/>
                <w:sz w:val="24"/>
                <w:szCs w:val="24"/>
              </w:rPr>
              <w:t> </w:t>
            </w:r>
            <w:r>
              <w:rPr>
                <w:sz w:val="24"/>
                <w:szCs w:val="24"/>
              </w:rPr>
              <w:t xml:space="preserve">: </w:t>
            </w:r>
            <w:r w:rsidRPr="00650E58">
              <w:rPr>
                <w:sz w:val="24"/>
                <w:szCs w:val="24"/>
              </w:rPr>
              <w:t>PROGRAMME Hollandais</w:t>
            </w:r>
            <w:r w:rsidRPr="000239DD">
              <w:rPr>
                <w:sz w:val="24"/>
                <w:szCs w:val="24"/>
              </w:rPr>
              <w:t>:</w:t>
            </w:r>
          </w:p>
        </w:tc>
      </w:tr>
    </w:tbl>
    <w:p w:rsidR="004A5C72" w:rsidRDefault="004A5C72" w:rsidP="004A5C72">
      <w:pPr>
        <w:ind w:left="360"/>
        <w:rPr>
          <w:bCs/>
          <w:sz w:val="24"/>
          <w:szCs w:val="24"/>
        </w:rPr>
      </w:pPr>
    </w:p>
    <w:p w:rsidR="004A5C72" w:rsidRPr="00CB7ED0" w:rsidRDefault="004A5C72" w:rsidP="004A5C72">
      <w:pPr>
        <w:pStyle w:val="Paragraphedeliste"/>
        <w:numPr>
          <w:ilvl w:val="0"/>
          <w:numId w:val="8"/>
        </w:numPr>
        <w:rPr>
          <w:b/>
          <w:sz w:val="24"/>
          <w:szCs w:val="24"/>
        </w:rPr>
      </w:pPr>
      <w:r w:rsidRPr="00CB7ED0">
        <w:rPr>
          <w:b/>
          <w:bCs/>
          <w:sz w:val="24"/>
          <w:szCs w:val="24"/>
        </w:rPr>
        <w:t xml:space="preserve">Rencontre à Utrecht (Hollande) </w:t>
      </w:r>
    </w:p>
    <w:p w:rsidR="004A5C72" w:rsidRDefault="004A5C72" w:rsidP="004A5C72">
      <w:pPr>
        <w:ind w:left="360"/>
        <w:rPr>
          <w:bCs/>
          <w:sz w:val="24"/>
          <w:szCs w:val="24"/>
        </w:rPr>
      </w:pPr>
      <w:r w:rsidRPr="00650E58">
        <w:rPr>
          <w:bCs/>
          <w:sz w:val="24"/>
          <w:szCs w:val="24"/>
        </w:rPr>
        <w:t xml:space="preserve">Valérie </w:t>
      </w:r>
      <w:proofErr w:type="spellStart"/>
      <w:r w:rsidRPr="00650E58">
        <w:rPr>
          <w:bCs/>
          <w:sz w:val="24"/>
          <w:szCs w:val="24"/>
        </w:rPr>
        <w:t>Marschall</w:t>
      </w:r>
      <w:proofErr w:type="spellEnd"/>
      <w:r w:rsidRPr="00650E58">
        <w:rPr>
          <w:bCs/>
          <w:sz w:val="24"/>
          <w:szCs w:val="24"/>
        </w:rPr>
        <w:t xml:space="preserve"> (OLV), </w:t>
      </w:r>
      <w:proofErr w:type="spellStart"/>
      <w:r w:rsidRPr="00650E58">
        <w:rPr>
          <w:bCs/>
          <w:sz w:val="24"/>
          <w:szCs w:val="24"/>
        </w:rPr>
        <w:t>Maretha</w:t>
      </w:r>
      <w:proofErr w:type="spellEnd"/>
      <w:r w:rsidRPr="00650E58">
        <w:rPr>
          <w:bCs/>
          <w:sz w:val="24"/>
          <w:szCs w:val="24"/>
        </w:rPr>
        <w:t xml:space="preserve"> de Jonge (conceptrice), Jessica de </w:t>
      </w:r>
      <w:proofErr w:type="spellStart"/>
      <w:r w:rsidRPr="00650E58">
        <w:rPr>
          <w:bCs/>
          <w:sz w:val="24"/>
          <w:szCs w:val="24"/>
        </w:rPr>
        <w:t>Pagter</w:t>
      </w:r>
      <w:proofErr w:type="spellEnd"/>
      <w:r w:rsidRPr="00650E58">
        <w:rPr>
          <w:bCs/>
          <w:sz w:val="24"/>
          <w:szCs w:val="24"/>
        </w:rPr>
        <w:t xml:space="preserve"> (psychologue comportementaliste) et le responsable de l’entreprise </w:t>
      </w:r>
      <w:proofErr w:type="spellStart"/>
      <w:r w:rsidRPr="00650E58">
        <w:rPr>
          <w:bCs/>
          <w:sz w:val="24"/>
          <w:szCs w:val="24"/>
        </w:rPr>
        <w:t>EljaKim</w:t>
      </w:r>
      <w:proofErr w:type="spellEnd"/>
      <w:r w:rsidRPr="00650E58">
        <w:rPr>
          <w:bCs/>
          <w:sz w:val="24"/>
          <w:szCs w:val="24"/>
        </w:rPr>
        <w:t xml:space="preserve"> Information </w:t>
      </w:r>
      <w:proofErr w:type="spellStart"/>
      <w:r w:rsidRPr="00650E58">
        <w:rPr>
          <w:bCs/>
          <w:sz w:val="24"/>
          <w:szCs w:val="24"/>
        </w:rPr>
        <w:t>Technology</w:t>
      </w:r>
      <w:proofErr w:type="spellEnd"/>
      <w:r w:rsidRPr="00650E58">
        <w:rPr>
          <w:bCs/>
          <w:sz w:val="24"/>
          <w:szCs w:val="24"/>
        </w:rPr>
        <w:t>, se sont rencontrés pour discuter du contrat liant les deux associations pour la mise sur le marché du Programme hollandais.</w:t>
      </w:r>
    </w:p>
    <w:p w:rsidR="004A5C72" w:rsidRPr="00CB7ED0" w:rsidRDefault="004A5C72" w:rsidP="004A5C72">
      <w:pPr>
        <w:ind w:left="360"/>
        <w:rPr>
          <w:b/>
          <w:bCs/>
          <w:sz w:val="24"/>
          <w:szCs w:val="24"/>
        </w:rPr>
      </w:pPr>
      <w:r w:rsidRPr="00CB7ED0">
        <w:rPr>
          <w:b/>
          <w:bCs/>
          <w:sz w:val="24"/>
          <w:szCs w:val="24"/>
        </w:rPr>
        <w:t>2)   Traduction de tous les supports terminée.</w:t>
      </w:r>
    </w:p>
    <w:p w:rsidR="004A5C72" w:rsidRDefault="004A5C72" w:rsidP="004A5C72">
      <w:pPr>
        <w:ind w:left="360"/>
        <w:rPr>
          <w:bCs/>
          <w:sz w:val="24"/>
          <w:szCs w:val="24"/>
        </w:rPr>
      </w:pPr>
      <w:r>
        <w:rPr>
          <w:bCs/>
          <w:sz w:val="24"/>
          <w:szCs w:val="24"/>
        </w:rPr>
        <w:lastRenderedPageBreak/>
        <w:t xml:space="preserve">       </w:t>
      </w:r>
      <w:r w:rsidRPr="00650E58">
        <w:rPr>
          <w:bCs/>
          <w:sz w:val="24"/>
          <w:szCs w:val="24"/>
        </w:rPr>
        <w:t>NOM: Communiquer avec joie</w:t>
      </w:r>
      <w:r w:rsidRPr="00650E58">
        <w:rPr>
          <w:bCs/>
          <w:sz w:val="24"/>
          <w:szCs w:val="24"/>
        </w:rPr>
        <w:br/>
      </w:r>
      <w:r>
        <w:rPr>
          <w:bCs/>
          <w:sz w:val="24"/>
          <w:szCs w:val="24"/>
        </w:rPr>
        <w:t xml:space="preserve">       </w:t>
      </w:r>
      <w:r w:rsidRPr="00650E58">
        <w:rPr>
          <w:bCs/>
          <w:sz w:val="24"/>
          <w:szCs w:val="24"/>
        </w:rPr>
        <w:t>JEU: Le Château de la parole magique</w:t>
      </w:r>
    </w:p>
    <w:p w:rsidR="004A5C72" w:rsidRDefault="004A5C72" w:rsidP="004A5C72">
      <w:pPr>
        <w:pStyle w:val="Paragraphedeliste"/>
        <w:numPr>
          <w:ilvl w:val="0"/>
          <w:numId w:val="9"/>
        </w:numPr>
        <w:rPr>
          <w:sz w:val="24"/>
          <w:szCs w:val="24"/>
        </w:rPr>
      </w:pPr>
      <w:r w:rsidRPr="00CB7ED0">
        <w:rPr>
          <w:b/>
          <w:sz w:val="24"/>
          <w:szCs w:val="24"/>
        </w:rPr>
        <w:t>26 novembre 2013</w:t>
      </w:r>
      <w:r w:rsidRPr="00650E58">
        <w:rPr>
          <w:sz w:val="24"/>
          <w:szCs w:val="24"/>
        </w:rPr>
        <w:br/>
        <w:t>Enregistrement des voix de la narratrice et du dragon YEP en studio à Mulhouse pour le jeu</w:t>
      </w:r>
      <w:r>
        <w:rPr>
          <w:sz w:val="24"/>
          <w:szCs w:val="24"/>
        </w:rPr>
        <w:t xml:space="preserve">. </w:t>
      </w:r>
      <w:r w:rsidRPr="00650E58">
        <w:rPr>
          <w:sz w:val="24"/>
          <w:szCs w:val="24"/>
        </w:rPr>
        <w:t>Un très grand merci à Mario, à la régie, et à Elisabeth pour avoir mis son talent de comédienne au service d’OLV </w:t>
      </w:r>
    </w:p>
    <w:p w:rsidR="004A5C72" w:rsidRPr="00477D57" w:rsidRDefault="004A5C72" w:rsidP="004A5C72">
      <w:pPr>
        <w:pStyle w:val="Paragraphedeliste"/>
        <w:rPr>
          <w:sz w:val="24"/>
          <w:szCs w:val="24"/>
        </w:rPr>
      </w:pPr>
    </w:p>
    <w:tbl>
      <w:tblPr>
        <w:tblW w:w="0" w:type="auto"/>
        <w:tblBorders>
          <w:bottom w:val="single" w:sz="12" w:space="0" w:color="C00000"/>
        </w:tblBorders>
        <w:tblLook w:val="04A0" w:firstRow="1" w:lastRow="0" w:firstColumn="1" w:lastColumn="0" w:noHBand="0" w:noVBand="1"/>
      </w:tblPr>
      <w:tblGrid>
        <w:gridCol w:w="9288"/>
      </w:tblGrid>
      <w:tr w:rsidR="004A5C72" w:rsidRPr="00F75F7C" w:rsidTr="00C76650">
        <w:tc>
          <w:tcPr>
            <w:tcW w:w="10456" w:type="dxa"/>
            <w:shd w:val="clear" w:color="auto" w:fill="D9D9D9"/>
          </w:tcPr>
          <w:p w:rsidR="004A5C72" w:rsidRPr="00297C7F" w:rsidRDefault="004A5C72" w:rsidP="00C76650">
            <w:pPr>
              <w:jc w:val="both"/>
              <w:rPr>
                <w:sz w:val="24"/>
                <w:szCs w:val="24"/>
              </w:rPr>
            </w:pPr>
            <w:r w:rsidRPr="009E23BC">
              <w:rPr>
                <w:sz w:val="24"/>
                <w:szCs w:val="24"/>
              </w:rPr>
              <w:t>24 et 25 août</w:t>
            </w:r>
            <w:r>
              <w:rPr>
                <w:sz w:val="24"/>
                <w:szCs w:val="24"/>
              </w:rPr>
              <w:t xml:space="preserve"> 2013</w:t>
            </w:r>
            <w:r w:rsidRPr="00571860">
              <w:rPr>
                <w:sz w:val="24"/>
                <w:szCs w:val="24"/>
              </w:rPr>
              <w:t>:</w:t>
            </w:r>
          </w:p>
        </w:tc>
      </w:tr>
    </w:tbl>
    <w:p w:rsidR="004A5C72" w:rsidRPr="008F6956" w:rsidRDefault="004A5C72" w:rsidP="004A5C72">
      <w:pPr>
        <w:rPr>
          <w:sz w:val="16"/>
          <w:szCs w:val="16"/>
        </w:rPr>
      </w:pPr>
    </w:p>
    <w:p w:rsidR="004A5C72" w:rsidRDefault="004A5C72" w:rsidP="004A5C72">
      <w:pPr>
        <w:jc w:val="both"/>
        <w:rPr>
          <w:rFonts w:ascii="Calibri" w:hAnsi="Calibri"/>
          <w:bCs/>
          <w:sz w:val="24"/>
          <w:szCs w:val="24"/>
        </w:rPr>
      </w:pPr>
      <w:r>
        <w:rPr>
          <w:rFonts w:ascii="Calibri" w:hAnsi="Calibri"/>
          <w:bCs/>
          <w:sz w:val="24"/>
          <w:szCs w:val="24"/>
        </w:rPr>
        <w:t xml:space="preserve">     </w:t>
      </w:r>
      <w:r w:rsidRPr="00895051">
        <w:rPr>
          <w:rFonts w:ascii="Calibri" w:hAnsi="Calibri"/>
          <w:bCs/>
          <w:sz w:val="24"/>
          <w:szCs w:val="24"/>
        </w:rPr>
        <w:t>-</w:t>
      </w:r>
      <w:r>
        <w:rPr>
          <w:rFonts w:ascii="Calibri" w:hAnsi="Calibri"/>
          <w:bCs/>
          <w:sz w:val="24"/>
          <w:szCs w:val="24"/>
        </w:rPr>
        <w:t xml:space="preserve">    </w:t>
      </w:r>
      <w:r w:rsidRPr="00895051">
        <w:rPr>
          <w:rFonts w:ascii="Calibri" w:hAnsi="Calibri"/>
          <w:bCs/>
          <w:sz w:val="24"/>
          <w:szCs w:val="24"/>
        </w:rPr>
        <w:t xml:space="preserve"> </w:t>
      </w:r>
      <w:r w:rsidRPr="00895051">
        <w:rPr>
          <w:rFonts w:ascii="Calibri" w:hAnsi="Calibri"/>
          <w:b/>
          <w:bCs/>
          <w:sz w:val="24"/>
          <w:szCs w:val="24"/>
        </w:rPr>
        <w:t>Rencontre familiale dans les Vosges</w:t>
      </w:r>
      <w:r w:rsidRPr="00895051">
        <w:rPr>
          <w:rFonts w:ascii="Calibri" w:hAnsi="Calibri"/>
          <w:bCs/>
          <w:sz w:val="24"/>
          <w:szCs w:val="24"/>
        </w:rPr>
        <w:t>, à Celles sur Plaine (88)</w:t>
      </w:r>
      <w:r>
        <w:rPr>
          <w:rFonts w:ascii="Calibri" w:hAnsi="Calibri"/>
          <w:bCs/>
          <w:sz w:val="24"/>
          <w:szCs w:val="24"/>
        </w:rPr>
        <w:t>. 10 familles présentes</w:t>
      </w:r>
    </w:p>
    <w:p w:rsidR="008C03E3" w:rsidRPr="00895051" w:rsidRDefault="008C03E3" w:rsidP="008C03E3">
      <w:pPr>
        <w:jc w:val="center"/>
        <w:rPr>
          <w:rFonts w:ascii="Calibri" w:hAnsi="Calibri"/>
          <w:bCs/>
          <w:sz w:val="24"/>
          <w:szCs w:val="24"/>
        </w:rPr>
      </w:pPr>
      <w:r>
        <w:rPr>
          <w:noProof/>
          <w:lang w:eastAsia="fr-FR"/>
        </w:rPr>
        <w:drawing>
          <wp:inline distT="0" distB="0" distL="0" distR="0" wp14:anchorId="7BD06670" wp14:editId="04F6D791">
            <wp:extent cx="2609850" cy="1864360"/>
            <wp:effectExtent l="0" t="0" r="0" b="2540"/>
            <wp:docPr id="14" name="Image 14" descr="C:\Users\Val\Desktop\BUREAU\Vosges et Masgutova\Photos Celles sur Plaine\DSCN4581.JPG"/>
            <wp:cNvGraphicFramePr/>
            <a:graphic xmlns:a="http://schemas.openxmlformats.org/drawingml/2006/main">
              <a:graphicData uri="http://schemas.openxmlformats.org/drawingml/2006/picture">
                <pic:pic xmlns:pic="http://schemas.openxmlformats.org/drawingml/2006/picture">
                  <pic:nvPicPr>
                    <pic:cNvPr id="7" name="Image 7" descr="C:\Users\Val\Desktop\BUREAU\Vosges et Masgutova\Photos Celles sur Plaine\DSCN4581.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09850" cy="1864360"/>
                    </a:xfrm>
                    <a:prstGeom prst="rect">
                      <a:avLst/>
                    </a:prstGeom>
                    <a:noFill/>
                    <a:ln>
                      <a:noFill/>
                    </a:ln>
                  </pic:spPr>
                </pic:pic>
              </a:graphicData>
            </a:graphic>
          </wp:inline>
        </w:drawing>
      </w:r>
    </w:p>
    <w:p w:rsidR="004A5C72" w:rsidRPr="000239DD" w:rsidRDefault="004A5C72" w:rsidP="004A5C72">
      <w:pPr>
        <w:pStyle w:val="Paragraphedeliste"/>
        <w:rPr>
          <w:sz w:val="24"/>
          <w:szCs w:val="24"/>
        </w:rPr>
      </w:pPr>
    </w:p>
    <w:tbl>
      <w:tblPr>
        <w:tblW w:w="0" w:type="auto"/>
        <w:tblBorders>
          <w:bottom w:val="single" w:sz="12" w:space="0" w:color="C00000"/>
        </w:tblBorders>
        <w:tblLook w:val="04A0" w:firstRow="1" w:lastRow="0" w:firstColumn="1" w:lastColumn="0" w:noHBand="0" w:noVBand="1"/>
      </w:tblPr>
      <w:tblGrid>
        <w:gridCol w:w="9288"/>
      </w:tblGrid>
      <w:tr w:rsidR="004A5C72" w:rsidRPr="00F75F7C" w:rsidTr="00C76650">
        <w:tc>
          <w:tcPr>
            <w:tcW w:w="10456" w:type="dxa"/>
            <w:shd w:val="clear" w:color="auto" w:fill="D9D9D9"/>
          </w:tcPr>
          <w:p w:rsidR="004A5C72" w:rsidRDefault="004A5C72" w:rsidP="00C76650">
            <w:pPr>
              <w:autoSpaceDE w:val="0"/>
              <w:autoSpaceDN w:val="0"/>
              <w:adjustRightInd w:val="0"/>
              <w:spacing w:after="0" w:line="240" w:lineRule="auto"/>
              <w:rPr>
                <w:rFonts w:cs="BellMTBold"/>
                <w:bCs/>
                <w:sz w:val="24"/>
                <w:szCs w:val="24"/>
              </w:rPr>
            </w:pPr>
            <w:r w:rsidRPr="00971891">
              <w:rPr>
                <w:rFonts w:cs="BellMTBold"/>
                <w:bCs/>
                <w:sz w:val="24"/>
                <w:szCs w:val="24"/>
              </w:rPr>
              <w:t>30 novembre 2013</w:t>
            </w:r>
            <w:r>
              <w:rPr>
                <w:rFonts w:cs="BellMTBold"/>
                <w:bCs/>
                <w:sz w:val="24"/>
                <w:szCs w:val="24"/>
              </w:rPr>
              <w:t xml:space="preserve">: </w:t>
            </w:r>
          </w:p>
          <w:p w:rsidR="004A5C72" w:rsidRPr="00894D8B" w:rsidRDefault="004A5C72" w:rsidP="00C76650">
            <w:pPr>
              <w:autoSpaceDE w:val="0"/>
              <w:autoSpaceDN w:val="0"/>
              <w:adjustRightInd w:val="0"/>
              <w:spacing w:after="0" w:line="240" w:lineRule="auto"/>
              <w:rPr>
                <w:rFonts w:cs="BellMTBold"/>
                <w:bCs/>
                <w:sz w:val="24"/>
                <w:szCs w:val="24"/>
              </w:rPr>
            </w:pPr>
          </w:p>
        </w:tc>
      </w:tr>
    </w:tbl>
    <w:p w:rsidR="004A5C72" w:rsidRPr="00971891" w:rsidRDefault="004A5C72" w:rsidP="004A5C72">
      <w:pPr>
        <w:rPr>
          <w:sz w:val="24"/>
          <w:szCs w:val="24"/>
        </w:rPr>
      </w:pPr>
    </w:p>
    <w:p w:rsidR="004A5C72" w:rsidRDefault="004A5C72" w:rsidP="004A5C72">
      <w:pPr>
        <w:pStyle w:val="Paragraphedeliste"/>
        <w:numPr>
          <w:ilvl w:val="0"/>
          <w:numId w:val="1"/>
        </w:numPr>
        <w:rPr>
          <w:sz w:val="24"/>
          <w:szCs w:val="24"/>
        </w:rPr>
      </w:pPr>
      <w:r w:rsidRPr="00895051">
        <w:rPr>
          <w:b/>
          <w:sz w:val="24"/>
          <w:szCs w:val="24"/>
        </w:rPr>
        <w:t xml:space="preserve">Rencontre familiale  à La Fun </w:t>
      </w:r>
      <w:proofErr w:type="spellStart"/>
      <w:r w:rsidRPr="00895051">
        <w:rPr>
          <w:b/>
          <w:sz w:val="24"/>
          <w:szCs w:val="24"/>
        </w:rPr>
        <w:t>Academy</w:t>
      </w:r>
      <w:proofErr w:type="spellEnd"/>
      <w:r>
        <w:rPr>
          <w:sz w:val="24"/>
          <w:szCs w:val="24"/>
        </w:rPr>
        <w:t xml:space="preserve"> à PARIS. 10 familles présentes.</w:t>
      </w:r>
    </w:p>
    <w:p w:rsidR="004A5C72" w:rsidRDefault="004A5C72" w:rsidP="004A5C72">
      <w:pPr>
        <w:pStyle w:val="Paragraphedeliste"/>
        <w:jc w:val="both"/>
        <w:rPr>
          <w:bCs/>
          <w:iCs/>
          <w:sz w:val="24"/>
          <w:szCs w:val="24"/>
        </w:rPr>
      </w:pPr>
    </w:p>
    <w:p w:rsidR="004A5C72" w:rsidRPr="000239DD" w:rsidRDefault="004A5C72" w:rsidP="004A5C72">
      <w:pPr>
        <w:pStyle w:val="Paragraphedeliste"/>
        <w:jc w:val="both"/>
        <w:rPr>
          <w:bCs/>
          <w:iCs/>
          <w:sz w:val="24"/>
          <w:szCs w:val="24"/>
        </w:rPr>
      </w:pPr>
    </w:p>
    <w:tbl>
      <w:tblPr>
        <w:tblW w:w="0" w:type="auto"/>
        <w:tblBorders>
          <w:bottom w:val="single" w:sz="12" w:space="0" w:color="C00000"/>
        </w:tblBorders>
        <w:tblLook w:val="04A0" w:firstRow="1" w:lastRow="0" w:firstColumn="1" w:lastColumn="0" w:noHBand="0" w:noVBand="1"/>
      </w:tblPr>
      <w:tblGrid>
        <w:gridCol w:w="9288"/>
      </w:tblGrid>
      <w:tr w:rsidR="004A5C72" w:rsidRPr="00F75F7C" w:rsidTr="00C76650">
        <w:tc>
          <w:tcPr>
            <w:tcW w:w="10456" w:type="dxa"/>
            <w:shd w:val="clear" w:color="auto" w:fill="D9D9D9"/>
          </w:tcPr>
          <w:p w:rsidR="004A5C72" w:rsidRPr="002F5AE8" w:rsidRDefault="004A5C72" w:rsidP="00C76650">
            <w:pPr>
              <w:autoSpaceDE w:val="0"/>
              <w:autoSpaceDN w:val="0"/>
              <w:adjustRightInd w:val="0"/>
              <w:spacing w:after="0" w:line="240" w:lineRule="auto"/>
              <w:rPr>
                <w:rFonts w:cs="BellMTBold"/>
                <w:bCs/>
                <w:sz w:val="24"/>
                <w:szCs w:val="24"/>
              </w:rPr>
            </w:pPr>
            <w:r w:rsidRPr="002F5AE8">
              <w:rPr>
                <w:rFonts w:cs="BellMTBold"/>
                <w:b/>
                <w:bCs/>
                <w:sz w:val="24"/>
                <w:szCs w:val="24"/>
              </w:rPr>
              <w:t>Les Prix obtenus en 2013</w:t>
            </w:r>
            <w:r w:rsidRPr="002F5AE8">
              <w:rPr>
                <w:rFonts w:cs="BellMTBold"/>
                <w:bCs/>
                <w:sz w:val="24"/>
                <w:szCs w:val="24"/>
              </w:rPr>
              <w:t xml:space="preserve">: </w:t>
            </w:r>
          </w:p>
          <w:p w:rsidR="004A5C72" w:rsidRPr="00894D8B" w:rsidRDefault="004A5C72" w:rsidP="00C76650">
            <w:pPr>
              <w:autoSpaceDE w:val="0"/>
              <w:autoSpaceDN w:val="0"/>
              <w:adjustRightInd w:val="0"/>
              <w:spacing w:after="0" w:line="240" w:lineRule="auto"/>
              <w:rPr>
                <w:rFonts w:cs="BellMTBold"/>
                <w:bCs/>
                <w:sz w:val="24"/>
                <w:szCs w:val="24"/>
              </w:rPr>
            </w:pPr>
          </w:p>
        </w:tc>
      </w:tr>
    </w:tbl>
    <w:p w:rsidR="004A5C72" w:rsidRDefault="004A5C72" w:rsidP="004A5C72">
      <w:pPr>
        <w:autoSpaceDE w:val="0"/>
        <w:autoSpaceDN w:val="0"/>
        <w:adjustRightInd w:val="0"/>
        <w:spacing w:after="0" w:line="240" w:lineRule="auto"/>
        <w:rPr>
          <w:rFonts w:cs="BellMTBold"/>
          <w:bCs/>
          <w:sz w:val="24"/>
          <w:szCs w:val="24"/>
        </w:rPr>
      </w:pPr>
    </w:p>
    <w:p w:rsidR="004A5C72" w:rsidRPr="00895051" w:rsidRDefault="004A5C72" w:rsidP="004A5C72">
      <w:pPr>
        <w:pStyle w:val="Paragraphedeliste"/>
        <w:numPr>
          <w:ilvl w:val="0"/>
          <w:numId w:val="2"/>
        </w:numPr>
        <w:autoSpaceDE w:val="0"/>
        <w:autoSpaceDN w:val="0"/>
        <w:adjustRightInd w:val="0"/>
        <w:jc w:val="both"/>
        <w:rPr>
          <w:rFonts w:cs="BellMTBold"/>
          <w:b/>
          <w:bCs/>
        </w:rPr>
      </w:pPr>
      <w:r w:rsidRPr="00895051">
        <w:rPr>
          <w:rFonts w:cs="BellMTBold"/>
          <w:b/>
          <w:bCs/>
        </w:rPr>
        <w:t>PRIX SERVIR 2013</w:t>
      </w:r>
    </w:p>
    <w:p w:rsidR="004A5C72" w:rsidRPr="00CB7ED0" w:rsidRDefault="004A5C72" w:rsidP="004A5C72">
      <w:pPr>
        <w:autoSpaceDE w:val="0"/>
        <w:autoSpaceDN w:val="0"/>
        <w:adjustRightInd w:val="0"/>
        <w:ind w:left="720"/>
        <w:jc w:val="both"/>
        <w:rPr>
          <w:rFonts w:cs="BellMTBold"/>
          <w:bCs/>
        </w:rPr>
      </w:pPr>
      <w:r w:rsidRPr="00895051">
        <w:rPr>
          <w:rFonts w:cs="BellMTBold"/>
          <w:bCs/>
        </w:rPr>
        <w:t>Dossier déposé pour le Prix Servir</w:t>
      </w:r>
      <w:r>
        <w:rPr>
          <w:rFonts w:cs="BellMTBold"/>
          <w:bCs/>
        </w:rPr>
        <w:t xml:space="preserve"> ; </w:t>
      </w:r>
      <w:r w:rsidRPr="00895051">
        <w:rPr>
          <w:rFonts w:cs="BellMTBold"/>
          <w:bCs/>
        </w:rPr>
        <w:t>Présentation du MS et d’OLV au Rotary Club de Mulhouse Europe</w:t>
      </w:r>
      <w:r>
        <w:rPr>
          <w:rFonts w:cs="BellMTBold"/>
          <w:bCs/>
        </w:rPr>
        <w:t> ; Présentation d’OLV et du MS à la r</w:t>
      </w:r>
      <w:r w:rsidRPr="00895051">
        <w:rPr>
          <w:rFonts w:cs="BellMTBold"/>
          <w:bCs/>
        </w:rPr>
        <w:t>emise des prix lors de la journée du Rotary Club District</w:t>
      </w:r>
    </w:p>
    <w:p w:rsidR="004A5C72" w:rsidRPr="00650E58" w:rsidRDefault="004A5C72" w:rsidP="004A5C72">
      <w:pPr>
        <w:pStyle w:val="Paragraphedeliste"/>
        <w:numPr>
          <w:ilvl w:val="0"/>
          <w:numId w:val="2"/>
        </w:numPr>
        <w:autoSpaceDE w:val="0"/>
        <w:autoSpaceDN w:val="0"/>
        <w:adjustRightInd w:val="0"/>
        <w:jc w:val="both"/>
        <w:rPr>
          <w:rFonts w:cs="BellMTBold"/>
          <w:bCs/>
        </w:rPr>
      </w:pPr>
      <w:r w:rsidRPr="00650E58">
        <w:rPr>
          <w:rFonts w:cs="BellMTBold"/>
          <w:bCs/>
        </w:rPr>
        <w:t>Prix Initiatives Région Alsace dans la catégorie Solidarité</w:t>
      </w:r>
      <w:r>
        <w:rPr>
          <w:rFonts w:cs="BellMTBold"/>
          <w:bCs/>
        </w:rPr>
        <w:t xml:space="preserve"> (Banque Populaire)</w:t>
      </w:r>
    </w:p>
    <w:p w:rsidR="004A5C72" w:rsidRPr="00650E58" w:rsidRDefault="004A5C72" w:rsidP="004A5C72">
      <w:pPr>
        <w:pStyle w:val="Paragraphedeliste"/>
        <w:numPr>
          <w:ilvl w:val="0"/>
          <w:numId w:val="2"/>
        </w:numPr>
        <w:autoSpaceDE w:val="0"/>
        <w:autoSpaceDN w:val="0"/>
        <w:adjustRightInd w:val="0"/>
        <w:jc w:val="both"/>
        <w:rPr>
          <w:rFonts w:cs="BellMTBold"/>
          <w:bCs/>
        </w:rPr>
      </w:pPr>
      <w:r w:rsidRPr="00650E58">
        <w:rPr>
          <w:rFonts w:cs="BellMTBold"/>
          <w:bCs/>
        </w:rPr>
        <w:t>1</w:t>
      </w:r>
      <w:r w:rsidRPr="00650E58">
        <w:rPr>
          <w:rFonts w:cs="BellMTBold"/>
          <w:bCs/>
          <w:vertAlign w:val="superscript"/>
        </w:rPr>
        <w:t>er</w:t>
      </w:r>
      <w:r w:rsidRPr="00650E58">
        <w:rPr>
          <w:rFonts w:cs="BellMTBold"/>
          <w:bCs/>
        </w:rPr>
        <w:t xml:space="preserve"> Prix FEMINA régional</w:t>
      </w:r>
    </w:p>
    <w:p w:rsidR="004A5C72" w:rsidRPr="00650E58" w:rsidRDefault="004A5C72" w:rsidP="004A5C72">
      <w:pPr>
        <w:pStyle w:val="Paragraphedeliste"/>
        <w:numPr>
          <w:ilvl w:val="0"/>
          <w:numId w:val="2"/>
        </w:numPr>
        <w:autoSpaceDE w:val="0"/>
        <w:autoSpaceDN w:val="0"/>
        <w:adjustRightInd w:val="0"/>
        <w:jc w:val="both"/>
        <w:rPr>
          <w:rFonts w:cs="BellMTBold"/>
          <w:bCs/>
        </w:rPr>
      </w:pPr>
      <w:r w:rsidRPr="00650E58">
        <w:rPr>
          <w:rFonts w:cs="BellMTBold"/>
          <w:bCs/>
        </w:rPr>
        <w:t>3</w:t>
      </w:r>
      <w:r w:rsidRPr="00650E58">
        <w:rPr>
          <w:rFonts w:cs="BellMTBold"/>
          <w:bCs/>
          <w:vertAlign w:val="superscript"/>
        </w:rPr>
        <w:t>ème</w:t>
      </w:r>
      <w:r w:rsidRPr="00650E58">
        <w:rPr>
          <w:rFonts w:cs="BellMTBold"/>
          <w:bCs/>
        </w:rPr>
        <w:t xml:space="preserve"> Prix Femina national</w:t>
      </w:r>
    </w:p>
    <w:p w:rsidR="004A5C72" w:rsidRPr="00CB7ED0" w:rsidRDefault="004A5C72" w:rsidP="004A5C72">
      <w:pPr>
        <w:autoSpaceDE w:val="0"/>
        <w:autoSpaceDN w:val="0"/>
        <w:adjustRightInd w:val="0"/>
        <w:spacing w:after="0" w:line="240" w:lineRule="auto"/>
        <w:jc w:val="both"/>
        <w:rPr>
          <w:rFonts w:cs="BellMTBold"/>
          <w:bCs/>
        </w:rPr>
      </w:pPr>
    </w:p>
    <w:tbl>
      <w:tblPr>
        <w:tblW w:w="0" w:type="auto"/>
        <w:tblBorders>
          <w:bottom w:val="single" w:sz="12" w:space="0" w:color="C00000"/>
        </w:tblBorders>
        <w:tblLook w:val="04A0" w:firstRow="1" w:lastRow="0" w:firstColumn="1" w:lastColumn="0" w:noHBand="0" w:noVBand="1"/>
      </w:tblPr>
      <w:tblGrid>
        <w:gridCol w:w="9288"/>
      </w:tblGrid>
      <w:tr w:rsidR="004A5C72" w:rsidRPr="00F75F7C" w:rsidTr="00C76650">
        <w:tc>
          <w:tcPr>
            <w:tcW w:w="10456" w:type="dxa"/>
            <w:shd w:val="clear" w:color="auto" w:fill="D9D9D9"/>
          </w:tcPr>
          <w:p w:rsidR="004A5C72" w:rsidRPr="000962F7" w:rsidRDefault="004A5C72" w:rsidP="00C76650">
            <w:pPr>
              <w:autoSpaceDE w:val="0"/>
              <w:autoSpaceDN w:val="0"/>
              <w:adjustRightInd w:val="0"/>
              <w:spacing w:after="0" w:line="240" w:lineRule="auto"/>
              <w:rPr>
                <w:rFonts w:cs="BellMTBold"/>
                <w:b/>
                <w:bCs/>
                <w:sz w:val="24"/>
                <w:szCs w:val="24"/>
              </w:rPr>
            </w:pPr>
            <w:r w:rsidRPr="000962F7">
              <w:rPr>
                <w:rFonts w:cs="BellMTBold"/>
                <w:b/>
                <w:bCs/>
                <w:sz w:val="24"/>
                <w:szCs w:val="24"/>
              </w:rPr>
              <w:t>Les prix reçus en 2013 et le soutien des sponsors ont permis d’o</w:t>
            </w:r>
            <w:r>
              <w:rPr>
                <w:rFonts w:cs="BellMTBold"/>
                <w:b/>
                <w:bCs/>
                <w:sz w:val="24"/>
                <w:szCs w:val="24"/>
              </w:rPr>
              <w:t>b</w:t>
            </w:r>
            <w:r w:rsidRPr="000962F7">
              <w:rPr>
                <w:rFonts w:cs="BellMTBold"/>
                <w:b/>
                <w:bCs/>
                <w:sz w:val="24"/>
                <w:szCs w:val="24"/>
              </w:rPr>
              <w:t xml:space="preserve">tenir les résultats suivants: </w:t>
            </w:r>
            <w:r w:rsidRPr="00971891">
              <w:rPr>
                <w:b/>
                <w:bCs/>
                <w:sz w:val="24"/>
                <w:szCs w:val="24"/>
              </w:rPr>
              <w:t xml:space="preserve"> 14</w:t>
            </w:r>
            <w:r>
              <w:rPr>
                <w:b/>
                <w:bCs/>
                <w:sz w:val="24"/>
                <w:szCs w:val="24"/>
              </w:rPr>
              <w:t>.</w:t>
            </w:r>
            <w:r w:rsidRPr="00971891">
              <w:rPr>
                <w:b/>
                <w:bCs/>
                <w:sz w:val="24"/>
                <w:szCs w:val="24"/>
              </w:rPr>
              <w:t>750€</w:t>
            </w:r>
          </w:p>
          <w:p w:rsidR="004A5C72" w:rsidRPr="00894D8B" w:rsidRDefault="004A5C72" w:rsidP="00C76650">
            <w:pPr>
              <w:autoSpaceDE w:val="0"/>
              <w:autoSpaceDN w:val="0"/>
              <w:adjustRightInd w:val="0"/>
              <w:spacing w:after="0" w:line="240" w:lineRule="auto"/>
              <w:rPr>
                <w:rFonts w:cs="BellMTBold"/>
                <w:bCs/>
                <w:sz w:val="24"/>
                <w:szCs w:val="24"/>
              </w:rPr>
            </w:pPr>
          </w:p>
        </w:tc>
      </w:tr>
    </w:tbl>
    <w:p w:rsidR="004A5C72" w:rsidRPr="004A5C72" w:rsidRDefault="004A5C72" w:rsidP="004A5C72">
      <w:pPr>
        <w:jc w:val="both"/>
        <w:rPr>
          <w:sz w:val="24"/>
          <w:szCs w:val="24"/>
        </w:rPr>
      </w:pPr>
      <w:r>
        <w:rPr>
          <w:b/>
          <w:bCs/>
          <w:sz w:val="24"/>
          <w:szCs w:val="24"/>
        </w:rPr>
        <w:t>Grâce à :</w:t>
      </w:r>
    </w:p>
    <w:p w:rsidR="004A5C72" w:rsidRPr="004A5C72" w:rsidRDefault="004A5C72" w:rsidP="004A5C72">
      <w:pPr>
        <w:numPr>
          <w:ilvl w:val="0"/>
          <w:numId w:val="3"/>
        </w:numPr>
        <w:jc w:val="both"/>
        <w:rPr>
          <w:sz w:val="24"/>
          <w:szCs w:val="24"/>
        </w:rPr>
      </w:pPr>
      <w:r w:rsidRPr="004A5C72">
        <w:rPr>
          <w:bCs/>
          <w:sz w:val="24"/>
          <w:szCs w:val="24"/>
        </w:rPr>
        <w:t>L</w:t>
      </w:r>
      <w:r w:rsidRPr="004A5C72">
        <w:rPr>
          <w:sz w:val="24"/>
          <w:szCs w:val="24"/>
        </w:rPr>
        <w:t xml:space="preserve">a société ALTEN </w:t>
      </w:r>
    </w:p>
    <w:p w:rsidR="004A5C72" w:rsidRPr="004A5C72" w:rsidRDefault="004A5C72" w:rsidP="004A5C72">
      <w:pPr>
        <w:numPr>
          <w:ilvl w:val="0"/>
          <w:numId w:val="3"/>
        </w:numPr>
        <w:jc w:val="both"/>
        <w:rPr>
          <w:sz w:val="24"/>
          <w:szCs w:val="24"/>
        </w:rPr>
      </w:pPr>
      <w:r w:rsidRPr="004A5C72">
        <w:rPr>
          <w:sz w:val="24"/>
          <w:szCs w:val="24"/>
        </w:rPr>
        <w:t>Rotary Club de Mulhouse Europe (Prix « Servir »)</w:t>
      </w:r>
    </w:p>
    <w:p w:rsidR="004A5C72" w:rsidRPr="004A5C72" w:rsidRDefault="004A5C72" w:rsidP="004A5C72">
      <w:pPr>
        <w:numPr>
          <w:ilvl w:val="0"/>
          <w:numId w:val="3"/>
        </w:numPr>
        <w:jc w:val="both"/>
        <w:rPr>
          <w:sz w:val="24"/>
          <w:szCs w:val="24"/>
        </w:rPr>
      </w:pPr>
      <w:r w:rsidRPr="004A5C72">
        <w:rPr>
          <w:bCs/>
          <w:sz w:val="24"/>
          <w:szCs w:val="24"/>
        </w:rPr>
        <w:t>P</w:t>
      </w:r>
      <w:r w:rsidRPr="004A5C72">
        <w:rPr>
          <w:sz w:val="24"/>
          <w:szCs w:val="24"/>
        </w:rPr>
        <w:t>rix Servir du Rotary District (Alsace-Franche-Comté)</w:t>
      </w:r>
    </w:p>
    <w:p w:rsidR="004A5C72" w:rsidRPr="004A5C72" w:rsidRDefault="004A5C72" w:rsidP="004A5C72">
      <w:pPr>
        <w:numPr>
          <w:ilvl w:val="0"/>
          <w:numId w:val="3"/>
        </w:numPr>
        <w:jc w:val="both"/>
        <w:rPr>
          <w:sz w:val="24"/>
          <w:szCs w:val="24"/>
        </w:rPr>
      </w:pPr>
      <w:r w:rsidRPr="004A5C72">
        <w:rPr>
          <w:bCs/>
          <w:sz w:val="24"/>
          <w:szCs w:val="24"/>
        </w:rPr>
        <w:t>G</w:t>
      </w:r>
      <w:r w:rsidRPr="004A5C72">
        <w:rPr>
          <w:sz w:val="24"/>
          <w:szCs w:val="24"/>
        </w:rPr>
        <w:t>roupe SFR</w:t>
      </w:r>
    </w:p>
    <w:p w:rsidR="004A5C72" w:rsidRPr="004A5C72" w:rsidRDefault="004A5C72" w:rsidP="004A5C72">
      <w:pPr>
        <w:numPr>
          <w:ilvl w:val="0"/>
          <w:numId w:val="3"/>
        </w:numPr>
        <w:jc w:val="both"/>
        <w:rPr>
          <w:sz w:val="24"/>
          <w:szCs w:val="24"/>
        </w:rPr>
      </w:pPr>
      <w:r w:rsidRPr="004A5C72">
        <w:rPr>
          <w:sz w:val="24"/>
          <w:szCs w:val="24"/>
        </w:rPr>
        <w:t xml:space="preserve">Banque Populaire (Prix Initiative Région Alsace) </w:t>
      </w:r>
    </w:p>
    <w:p w:rsidR="004A5C72" w:rsidRPr="004A5C72" w:rsidRDefault="004A5C72" w:rsidP="004A5C72">
      <w:pPr>
        <w:numPr>
          <w:ilvl w:val="0"/>
          <w:numId w:val="3"/>
        </w:numPr>
        <w:jc w:val="both"/>
        <w:rPr>
          <w:sz w:val="24"/>
          <w:szCs w:val="24"/>
        </w:rPr>
      </w:pPr>
      <w:r w:rsidRPr="004A5C72">
        <w:rPr>
          <w:bCs/>
          <w:sz w:val="24"/>
          <w:szCs w:val="24"/>
        </w:rPr>
        <w:t xml:space="preserve">Prix </w:t>
      </w:r>
      <w:r w:rsidRPr="004A5C72">
        <w:rPr>
          <w:sz w:val="24"/>
          <w:szCs w:val="24"/>
        </w:rPr>
        <w:t>Femina Alsace</w:t>
      </w:r>
    </w:p>
    <w:p w:rsidR="004A5C72" w:rsidRDefault="004A5C72" w:rsidP="004A5C72">
      <w:pPr>
        <w:numPr>
          <w:ilvl w:val="0"/>
          <w:numId w:val="3"/>
        </w:numPr>
        <w:jc w:val="both"/>
        <w:rPr>
          <w:sz w:val="24"/>
          <w:szCs w:val="24"/>
        </w:rPr>
      </w:pPr>
      <w:r w:rsidRPr="004A5C72">
        <w:rPr>
          <w:sz w:val="24"/>
          <w:szCs w:val="24"/>
        </w:rPr>
        <w:t>Prix Femina National  (3</w:t>
      </w:r>
      <w:r w:rsidRPr="004A5C72">
        <w:rPr>
          <w:sz w:val="24"/>
          <w:szCs w:val="24"/>
          <w:vertAlign w:val="superscript"/>
        </w:rPr>
        <w:t>ème</w:t>
      </w:r>
      <w:r w:rsidRPr="004A5C72">
        <w:rPr>
          <w:sz w:val="24"/>
          <w:szCs w:val="24"/>
        </w:rPr>
        <w:t xml:space="preserve"> place)</w:t>
      </w:r>
    </w:p>
    <w:p w:rsidR="004A5C72" w:rsidRPr="004A5C72" w:rsidRDefault="004A5C72" w:rsidP="004A5C72">
      <w:pPr>
        <w:ind w:left="720"/>
        <w:jc w:val="both"/>
        <w:rPr>
          <w:sz w:val="24"/>
          <w:szCs w:val="24"/>
        </w:rPr>
      </w:pPr>
    </w:p>
    <w:tbl>
      <w:tblPr>
        <w:tblW w:w="0" w:type="auto"/>
        <w:tblBorders>
          <w:bottom w:val="single" w:sz="12" w:space="0" w:color="C00000"/>
        </w:tblBorders>
        <w:tblLook w:val="04A0" w:firstRow="1" w:lastRow="0" w:firstColumn="1" w:lastColumn="0" w:noHBand="0" w:noVBand="1"/>
      </w:tblPr>
      <w:tblGrid>
        <w:gridCol w:w="9288"/>
      </w:tblGrid>
      <w:tr w:rsidR="004A5C72" w:rsidRPr="00F75F7C" w:rsidTr="00C76650">
        <w:tc>
          <w:tcPr>
            <w:tcW w:w="10456" w:type="dxa"/>
            <w:shd w:val="clear" w:color="auto" w:fill="D9D9D9"/>
          </w:tcPr>
          <w:p w:rsidR="004A5C72" w:rsidRPr="000962F7" w:rsidRDefault="004A5C72" w:rsidP="00C76650">
            <w:pPr>
              <w:autoSpaceDE w:val="0"/>
              <w:autoSpaceDN w:val="0"/>
              <w:adjustRightInd w:val="0"/>
              <w:spacing w:after="0" w:line="240" w:lineRule="auto"/>
              <w:rPr>
                <w:rFonts w:cs="BellMTBold"/>
                <w:b/>
                <w:bCs/>
                <w:sz w:val="24"/>
                <w:szCs w:val="24"/>
              </w:rPr>
            </w:pPr>
            <w:r w:rsidRPr="000962F7">
              <w:rPr>
                <w:rFonts w:cs="BellMTBold"/>
                <w:b/>
                <w:bCs/>
                <w:sz w:val="24"/>
                <w:szCs w:val="24"/>
              </w:rPr>
              <w:t>Dossiers et manifestations r</w:t>
            </w:r>
            <w:r>
              <w:rPr>
                <w:rFonts w:cs="BellMTBold"/>
                <w:b/>
                <w:bCs/>
                <w:sz w:val="24"/>
                <w:szCs w:val="24"/>
              </w:rPr>
              <w:t>esté</w:t>
            </w:r>
            <w:r w:rsidRPr="000962F7">
              <w:rPr>
                <w:rFonts w:cs="BellMTBold"/>
                <w:b/>
                <w:bCs/>
                <w:sz w:val="24"/>
                <w:szCs w:val="24"/>
              </w:rPr>
              <w:t xml:space="preserve">s sans suite: </w:t>
            </w:r>
          </w:p>
          <w:p w:rsidR="004A5C72" w:rsidRPr="00894D8B" w:rsidRDefault="004A5C72" w:rsidP="00C76650">
            <w:pPr>
              <w:autoSpaceDE w:val="0"/>
              <w:autoSpaceDN w:val="0"/>
              <w:adjustRightInd w:val="0"/>
              <w:spacing w:after="0" w:line="240" w:lineRule="auto"/>
              <w:rPr>
                <w:rFonts w:cs="BellMTBold"/>
                <w:bCs/>
                <w:sz w:val="24"/>
                <w:szCs w:val="24"/>
              </w:rPr>
            </w:pPr>
          </w:p>
        </w:tc>
      </w:tr>
    </w:tbl>
    <w:p w:rsidR="004A5C72" w:rsidRDefault="004A5C72" w:rsidP="004A5C72">
      <w:pPr>
        <w:pStyle w:val="Paragraphedeliste"/>
        <w:rPr>
          <w:sz w:val="24"/>
          <w:szCs w:val="24"/>
        </w:rPr>
      </w:pPr>
    </w:p>
    <w:p w:rsidR="004A5C72" w:rsidRPr="003C671E" w:rsidRDefault="004A5C72" w:rsidP="004A5C72">
      <w:pPr>
        <w:pStyle w:val="Paragraphedeliste"/>
        <w:numPr>
          <w:ilvl w:val="0"/>
          <w:numId w:val="1"/>
        </w:numPr>
        <w:rPr>
          <w:sz w:val="24"/>
          <w:szCs w:val="24"/>
        </w:rPr>
      </w:pPr>
      <w:r w:rsidRPr="003C671E">
        <w:rPr>
          <w:bCs/>
          <w:sz w:val="24"/>
          <w:szCs w:val="24"/>
        </w:rPr>
        <w:t xml:space="preserve">Dossier Subvention déposé auprès du Conseil Général des Hautes-Pyrénées </w:t>
      </w:r>
      <w:r>
        <w:rPr>
          <w:bCs/>
          <w:sz w:val="24"/>
          <w:szCs w:val="24"/>
        </w:rPr>
        <w:t>(janvier 2013)</w:t>
      </w:r>
    </w:p>
    <w:p w:rsidR="004A5C72" w:rsidRPr="003C671E" w:rsidRDefault="004A5C72" w:rsidP="004A5C72">
      <w:pPr>
        <w:pStyle w:val="Paragraphedeliste"/>
        <w:numPr>
          <w:ilvl w:val="0"/>
          <w:numId w:val="1"/>
        </w:numPr>
        <w:rPr>
          <w:sz w:val="24"/>
          <w:szCs w:val="24"/>
        </w:rPr>
      </w:pPr>
      <w:r w:rsidRPr="003C671E">
        <w:rPr>
          <w:bCs/>
          <w:sz w:val="24"/>
          <w:szCs w:val="24"/>
        </w:rPr>
        <w:t>Tournoi de Golf organisé le 4 juillet 2013 en région parisienne.</w:t>
      </w:r>
    </w:p>
    <w:p w:rsidR="004A5C72" w:rsidRPr="003C671E" w:rsidRDefault="004A5C72" w:rsidP="004A5C72">
      <w:pPr>
        <w:pStyle w:val="Paragraphedeliste"/>
        <w:numPr>
          <w:ilvl w:val="0"/>
          <w:numId w:val="1"/>
        </w:numPr>
        <w:rPr>
          <w:sz w:val="24"/>
          <w:szCs w:val="24"/>
        </w:rPr>
      </w:pPr>
      <w:r w:rsidRPr="003C671E">
        <w:rPr>
          <w:bCs/>
          <w:sz w:val="24"/>
          <w:szCs w:val="24"/>
        </w:rPr>
        <w:t>Dossier EDF (Trophées des Associations)</w:t>
      </w:r>
    </w:p>
    <w:p w:rsidR="004A5C72" w:rsidRPr="003C671E" w:rsidRDefault="004A5C72" w:rsidP="004A5C72">
      <w:pPr>
        <w:pStyle w:val="Paragraphedeliste"/>
        <w:rPr>
          <w:sz w:val="24"/>
          <w:szCs w:val="24"/>
        </w:rPr>
      </w:pPr>
    </w:p>
    <w:tbl>
      <w:tblPr>
        <w:tblW w:w="0" w:type="auto"/>
        <w:tblBorders>
          <w:bottom w:val="single" w:sz="12" w:space="0" w:color="C00000"/>
        </w:tblBorders>
        <w:tblLook w:val="04A0" w:firstRow="1" w:lastRow="0" w:firstColumn="1" w:lastColumn="0" w:noHBand="0" w:noVBand="1"/>
      </w:tblPr>
      <w:tblGrid>
        <w:gridCol w:w="9288"/>
      </w:tblGrid>
      <w:tr w:rsidR="004A5C72" w:rsidRPr="00F75F7C" w:rsidTr="00C76650">
        <w:tc>
          <w:tcPr>
            <w:tcW w:w="10456" w:type="dxa"/>
            <w:shd w:val="clear" w:color="auto" w:fill="D9D9D9"/>
          </w:tcPr>
          <w:p w:rsidR="004A5C72" w:rsidRPr="003C671E" w:rsidRDefault="004A5C72" w:rsidP="00C76650">
            <w:pPr>
              <w:ind w:left="360"/>
              <w:rPr>
                <w:sz w:val="24"/>
                <w:szCs w:val="24"/>
              </w:rPr>
            </w:pPr>
            <w:r w:rsidRPr="003C671E">
              <w:rPr>
                <w:b/>
                <w:bCs/>
                <w:sz w:val="24"/>
                <w:szCs w:val="24"/>
              </w:rPr>
              <w:t>RETOMBEES MEDIATIQUES</w:t>
            </w:r>
            <w:r>
              <w:rPr>
                <w:b/>
                <w:bCs/>
                <w:sz w:val="24"/>
                <w:szCs w:val="24"/>
              </w:rPr>
              <w:t xml:space="preserve"> SUITE AUX ARTICLES PARLANT DU PRIX FEMINA</w:t>
            </w:r>
            <w:r>
              <w:rPr>
                <w:rFonts w:cs="BellMTBold"/>
                <w:bCs/>
                <w:sz w:val="24"/>
                <w:szCs w:val="24"/>
              </w:rPr>
              <w:t xml:space="preserve">: </w:t>
            </w:r>
          </w:p>
        </w:tc>
      </w:tr>
    </w:tbl>
    <w:p w:rsidR="004A5C72" w:rsidRDefault="004A5C72" w:rsidP="004A5C72">
      <w:pPr>
        <w:pStyle w:val="Paragraphedeliste"/>
        <w:rPr>
          <w:sz w:val="24"/>
          <w:szCs w:val="24"/>
        </w:rPr>
      </w:pPr>
    </w:p>
    <w:p w:rsidR="004A5C72" w:rsidRPr="003C671E" w:rsidRDefault="004A5C72" w:rsidP="004A5C72">
      <w:pPr>
        <w:numPr>
          <w:ilvl w:val="0"/>
          <w:numId w:val="4"/>
        </w:numPr>
        <w:rPr>
          <w:sz w:val="24"/>
          <w:szCs w:val="24"/>
        </w:rPr>
      </w:pPr>
      <w:r w:rsidRPr="003C671E">
        <w:rPr>
          <w:sz w:val="24"/>
          <w:szCs w:val="24"/>
        </w:rPr>
        <w:t>Nombreux contacts, essentiellement d’enseignants</w:t>
      </w:r>
      <w:r>
        <w:rPr>
          <w:sz w:val="24"/>
          <w:szCs w:val="24"/>
        </w:rPr>
        <w:t xml:space="preserve"> (125 demandes en janvier 2014 pour exemple)</w:t>
      </w:r>
    </w:p>
    <w:p w:rsidR="004A5C72" w:rsidRPr="00CB7ED0" w:rsidRDefault="004A5C72" w:rsidP="004A5C72">
      <w:pPr>
        <w:numPr>
          <w:ilvl w:val="0"/>
          <w:numId w:val="4"/>
        </w:numPr>
        <w:rPr>
          <w:sz w:val="24"/>
          <w:szCs w:val="24"/>
        </w:rPr>
      </w:pPr>
      <w:r w:rsidRPr="003C671E">
        <w:rPr>
          <w:sz w:val="24"/>
          <w:szCs w:val="24"/>
        </w:rPr>
        <w:t>Contacts avec autres associations</w:t>
      </w:r>
      <w:r>
        <w:rPr>
          <w:sz w:val="24"/>
          <w:szCs w:val="24"/>
        </w:rPr>
        <w:t xml:space="preserve"> du monde de l’enfance</w:t>
      </w:r>
    </w:p>
    <w:p w:rsidR="004A5C72" w:rsidRDefault="004A5C72" w:rsidP="004A5C72">
      <w:pPr>
        <w:pStyle w:val="Paragraphedeliste"/>
        <w:numPr>
          <w:ilvl w:val="0"/>
          <w:numId w:val="4"/>
        </w:numPr>
        <w:rPr>
          <w:sz w:val="24"/>
          <w:szCs w:val="24"/>
        </w:rPr>
      </w:pPr>
      <w:r w:rsidRPr="00CF7DD4">
        <w:rPr>
          <w:sz w:val="24"/>
          <w:szCs w:val="24"/>
        </w:rPr>
        <w:t xml:space="preserve">31 janvier 2014 : Participation à l’émission d’Helena </w:t>
      </w:r>
      <w:proofErr w:type="spellStart"/>
      <w:r w:rsidRPr="00CF7DD4">
        <w:rPr>
          <w:sz w:val="24"/>
          <w:szCs w:val="24"/>
        </w:rPr>
        <w:t>Morna</w:t>
      </w:r>
      <w:proofErr w:type="spellEnd"/>
      <w:r w:rsidRPr="00CF7DD4">
        <w:rPr>
          <w:sz w:val="24"/>
          <w:szCs w:val="24"/>
        </w:rPr>
        <w:t xml:space="preserve"> </w:t>
      </w:r>
      <w:r>
        <w:rPr>
          <w:sz w:val="24"/>
          <w:szCs w:val="24"/>
        </w:rPr>
        <w:t xml:space="preserve">(Les Experts Europe) </w:t>
      </w:r>
    </w:p>
    <w:p w:rsidR="004A5C72" w:rsidRPr="00CF7DD4" w:rsidRDefault="00345973" w:rsidP="004A5C72">
      <w:pPr>
        <w:pStyle w:val="Paragraphedeliste"/>
        <w:rPr>
          <w:sz w:val="24"/>
          <w:szCs w:val="24"/>
        </w:rPr>
      </w:pPr>
      <w:hyperlink r:id="rId10" w:history="1">
        <w:r w:rsidR="004A5C72" w:rsidRPr="00CF7DD4">
          <w:rPr>
            <w:rStyle w:val="Lienhypertexte"/>
            <w:sz w:val="24"/>
            <w:szCs w:val="24"/>
          </w:rPr>
          <w:t>http://www.europe1.fr/MediaCenter/Emissions/Les-experts-Europe-1/Sons/Les-Experts-Europe-1-Solidarite-quelles-sont-les-associations-qui-ont-besoin-de-vous-1788203/</w:t>
        </w:r>
      </w:hyperlink>
    </w:p>
    <w:p w:rsidR="004A5C72" w:rsidRPr="00CF7DD4" w:rsidRDefault="004A5C72" w:rsidP="004A5C72">
      <w:pPr>
        <w:numPr>
          <w:ilvl w:val="0"/>
          <w:numId w:val="4"/>
        </w:numPr>
        <w:rPr>
          <w:sz w:val="24"/>
          <w:szCs w:val="24"/>
        </w:rPr>
      </w:pPr>
      <w:r>
        <w:rPr>
          <w:sz w:val="24"/>
          <w:szCs w:val="24"/>
        </w:rPr>
        <w:t xml:space="preserve">11 février 2014 : interview de V. </w:t>
      </w:r>
      <w:proofErr w:type="spellStart"/>
      <w:r>
        <w:rPr>
          <w:sz w:val="24"/>
          <w:szCs w:val="24"/>
        </w:rPr>
        <w:t>Marschall</w:t>
      </w:r>
      <w:proofErr w:type="spellEnd"/>
      <w:r>
        <w:rPr>
          <w:sz w:val="24"/>
          <w:szCs w:val="24"/>
        </w:rPr>
        <w:t xml:space="preserve"> pour la chaine de télé Alsace20.</w:t>
      </w:r>
    </w:p>
    <w:p w:rsidR="004A5C72" w:rsidRPr="003C671E" w:rsidRDefault="004A5C72" w:rsidP="004A5C72">
      <w:pPr>
        <w:ind w:left="360"/>
        <w:rPr>
          <w:sz w:val="24"/>
          <w:szCs w:val="24"/>
        </w:rPr>
      </w:pPr>
      <w:r w:rsidRPr="003C671E">
        <w:rPr>
          <w:sz w:val="24"/>
          <w:szCs w:val="24"/>
        </w:rPr>
        <w:t xml:space="preserve">* </w:t>
      </w:r>
      <w:r>
        <w:rPr>
          <w:sz w:val="24"/>
          <w:szCs w:val="24"/>
        </w:rPr>
        <w:t xml:space="preserve">   </w:t>
      </w:r>
      <w:r w:rsidRPr="003C671E">
        <w:rPr>
          <w:sz w:val="24"/>
          <w:szCs w:val="24"/>
        </w:rPr>
        <w:t>12 février 2014: interview par une classe de journalisme</w:t>
      </w:r>
    </w:p>
    <w:p w:rsidR="004A5C72" w:rsidRPr="003C671E" w:rsidRDefault="004A5C72" w:rsidP="004A5C72">
      <w:pPr>
        <w:numPr>
          <w:ilvl w:val="0"/>
          <w:numId w:val="5"/>
        </w:numPr>
        <w:rPr>
          <w:sz w:val="24"/>
          <w:szCs w:val="24"/>
        </w:rPr>
      </w:pPr>
      <w:r w:rsidRPr="003C671E">
        <w:rPr>
          <w:sz w:val="24"/>
          <w:szCs w:val="24"/>
        </w:rPr>
        <w:lastRenderedPageBreak/>
        <w:t>A l’occasion du 8 mars, jour</w:t>
      </w:r>
      <w:r>
        <w:rPr>
          <w:sz w:val="24"/>
          <w:szCs w:val="24"/>
        </w:rPr>
        <w:t>née internationale de la Femme,</w:t>
      </w:r>
      <w:r w:rsidRPr="003C671E">
        <w:rPr>
          <w:sz w:val="24"/>
          <w:szCs w:val="24"/>
        </w:rPr>
        <w:t xml:space="preserve"> la Ville de Mulh</w:t>
      </w:r>
      <w:r>
        <w:rPr>
          <w:sz w:val="24"/>
          <w:szCs w:val="24"/>
        </w:rPr>
        <w:t xml:space="preserve">ouse met à l’honneur des femmes </w:t>
      </w:r>
      <w:r w:rsidRPr="003C671E">
        <w:rPr>
          <w:sz w:val="24"/>
          <w:szCs w:val="24"/>
        </w:rPr>
        <w:t>mulhousiennes qui s’engagen</w:t>
      </w:r>
      <w:r>
        <w:rPr>
          <w:sz w:val="24"/>
          <w:szCs w:val="24"/>
        </w:rPr>
        <w:t>t ou qui mènent des actions qui</w:t>
      </w:r>
      <w:r w:rsidRPr="003C671E">
        <w:rPr>
          <w:sz w:val="24"/>
          <w:szCs w:val="24"/>
        </w:rPr>
        <w:t xml:space="preserve"> méritent d’être soulignées</w:t>
      </w:r>
      <w:r>
        <w:rPr>
          <w:sz w:val="24"/>
          <w:szCs w:val="24"/>
        </w:rPr>
        <w:t xml:space="preserve">. </w:t>
      </w:r>
      <w:proofErr w:type="spellStart"/>
      <w:r>
        <w:rPr>
          <w:sz w:val="24"/>
          <w:szCs w:val="24"/>
        </w:rPr>
        <w:t>V.Marschall</w:t>
      </w:r>
      <w:proofErr w:type="spellEnd"/>
      <w:r>
        <w:rPr>
          <w:sz w:val="24"/>
          <w:szCs w:val="24"/>
        </w:rPr>
        <w:t xml:space="preserve"> a été invitée suite au Prix Femina.</w:t>
      </w:r>
    </w:p>
    <w:p w:rsidR="004A5C72" w:rsidRPr="003C671E" w:rsidRDefault="004A5C72" w:rsidP="004A5C72">
      <w:pPr>
        <w:numPr>
          <w:ilvl w:val="0"/>
          <w:numId w:val="6"/>
        </w:numPr>
        <w:rPr>
          <w:sz w:val="24"/>
          <w:szCs w:val="24"/>
        </w:rPr>
      </w:pPr>
      <w:r w:rsidRPr="003C671E">
        <w:rPr>
          <w:bCs/>
          <w:sz w:val="24"/>
          <w:szCs w:val="24"/>
        </w:rPr>
        <w:t>Contact avec France 2 pour projet d’émission grand public</w:t>
      </w:r>
      <w:r>
        <w:rPr>
          <w:bCs/>
          <w:sz w:val="24"/>
          <w:szCs w:val="24"/>
        </w:rPr>
        <w:t xml:space="preserve"> (Tournage février 2014)</w:t>
      </w:r>
    </w:p>
    <w:p w:rsidR="004A5C72" w:rsidRDefault="004A5C72" w:rsidP="004A5C72">
      <w:pPr>
        <w:ind w:left="720"/>
        <w:rPr>
          <w:sz w:val="24"/>
          <w:szCs w:val="24"/>
        </w:rPr>
      </w:pPr>
    </w:p>
    <w:p w:rsidR="004A5C72" w:rsidRPr="003C671E" w:rsidRDefault="004A5C72" w:rsidP="004A5C72">
      <w:pPr>
        <w:ind w:left="720"/>
        <w:rPr>
          <w:sz w:val="24"/>
          <w:szCs w:val="24"/>
        </w:rPr>
      </w:pPr>
    </w:p>
    <w:tbl>
      <w:tblPr>
        <w:tblW w:w="0" w:type="auto"/>
        <w:tblBorders>
          <w:bottom w:val="single" w:sz="12" w:space="0" w:color="C00000"/>
        </w:tblBorders>
        <w:tblLook w:val="04A0" w:firstRow="1" w:lastRow="0" w:firstColumn="1" w:lastColumn="0" w:noHBand="0" w:noVBand="1"/>
      </w:tblPr>
      <w:tblGrid>
        <w:gridCol w:w="9288"/>
      </w:tblGrid>
      <w:tr w:rsidR="004A5C72" w:rsidRPr="00F75F7C" w:rsidTr="00C76650">
        <w:tc>
          <w:tcPr>
            <w:tcW w:w="10456" w:type="dxa"/>
            <w:shd w:val="clear" w:color="auto" w:fill="D9D9D9"/>
          </w:tcPr>
          <w:p w:rsidR="004A5C72" w:rsidRPr="003C671E" w:rsidRDefault="004A5C72" w:rsidP="00C76650">
            <w:pPr>
              <w:ind w:left="360"/>
              <w:rPr>
                <w:b/>
                <w:sz w:val="24"/>
                <w:szCs w:val="24"/>
              </w:rPr>
            </w:pPr>
            <w:r w:rsidRPr="003C671E">
              <w:rPr>
                <w:rFonts w:cs="BellMTBold"/>
                <w:b/>
                <w:bCs/>
                <w:i/>
                <w:iCs/>
                <w:sz w:val="24"/>
                <w:szCs w:val="24"/>
              </w:rPr>
              <w:t>SOUTIEN de DAVID DOUILLET</w:t>
            </w:r>
            <w:r w:rsidRPr="003C671E">
              <w:rPr>
                <w:rFonts w:cs="BellMTBold"/>
                <w:b/>
                <w:bCs/>
                <w:sz w:val="24"/>
                <w:szCs w:val="24"/>
              </w:rPr>
              <w:t xml:space="preserve">: </w:t>
            </w:r>
          </w:p>
        </w:tc>
      </w:tr>
    </w:tbl>
    <w:p w:rsidR="004A5C72" w:rsidRDefault="004A5C72" w:rsidP="004A5C72">
      <w:pPr>
        <w:rPr>
          <w:sz w:val="24"/>
          <w:szCs w:val="24"/>
        </w:rPr>
      </w:pPr>
    </w:p>
    <w:p w:rsidR="004A5C72" w:rsidRDefault="004A5C72" w:rsidP="004A5C72">
      <w:pPr>
        <w:ind w:left="360"/>
        <w:rPr>
          <w:sz w:val="24"/>
          <w:szCs w:val="24"/>
        </w:rPr>
      </w:pPr>
      <w:r>
        <w:rPr>
          <w:sz w:val="24"/>
          <w:szCs w:val="24"/>
        </w:rPr>
        <w:t xml:space="preserve">- Fin 2013 : Nouvelle Brochure pour les enseignants avec photo et mot de soutien de    David Douillet. Subvention </w:t>
      </w:r>
      <w:r w:rsidRPr="003C671E">
        <w:rPr>
          <w:sz w:val="24"/>
          <w:szCs w:val="24"/>
        </w:rPr>
        <w:t xml:space="preserve">accordée </w:t>
      </w:r>
      <w:r>
        <w:rPr>
          <w:sz w:val="24"/>
          <w:szCs w:val="24"/>
        </w:rPr>
        <w:t>par M. Douillet pour 2014</w:t>
      </w:r>
    </w:p>
    <w:p w:rsidR="004A5C72" w:rsidRDefault="004A5C72" w:rsidP="004A5C72">
      <w:pPr>
        <w:ind w:left="360"/>
        <w:rPr>
          <w:sz w:val="24"/>
          <w:szCs w:val="24"/>
        </w:rPr>
      </w:pPr>
    </w:p>
    <w:p w:rsidR="004A5C72" w:rsidRDefault="004A5C72" w:rsidP="004A5C72">
      <w:pPr>
        <w:ind w:left="360"/>
        <w:rPr>
          <w:sz w:val="24"/>
          <w:szCs w:val="24"/>
        </w:rPr>
      </w:pPr>
    </w:p>
    <w:tbl>
      <w:tblPr>
        <w:tblW w:w="0" w:type="auto"/>
        <w:tblBorders>
          <w:bottom w:val="single" w:sz="12" w:space="0" w:color="C00000"/>
        </w:tblBorders>
        <w:tblLook w:val="04A0" w:firstRow="1" w:lastRow="0" w:firstColumn="1" w:lastColumn="0" w:noHBand="0" w:noVBand="1"/>
      </w:tblPr>
      <w:tblGrid>
        <w:gridCol w:w="9288"/>
      </w:tblGrid>
      <w:tr w:rsidR="004A5C72" w:rsidRPr="00F75F7C" w:rsidTr="00C76650">
        <w:tc>
          <w:tcPr>
            <w:tcW w:w="9288" w:type="dxa"/>
            <w:shd w:val="clear" w:color="auto" w:fill="D9D9D9"/>
          </w:tcPr>
          <w:p w:rsidR="004A5C72" w:rsidRPr="003C671E" w:rsidRDefault="004A5C72" w:rsidP="00C76650">
            <w:pPr>
              <w:ind w:left="360"/>
              <w:rPr>
                <w:b/>
                <w:sz w:val="24"/>
                <w:szCs w:val="24"/>
              </w:rPr>
            </w:pPr>
            <w:r w:rsidRPr="003C671E">
              <w:rPr>
                <w:rFonts w:cs="BellMTBold"/>
                <w:b/>
                <w:bCs/>
                <w:sz w:val="24"/>
                <w:szCs w:val="24"/>
              </w:rPr>
              <w:t xml:space="preserve">Articles parus en 2013: </w:t>
            </w:r>
          </w:p>
        </w:tc>
      </w:tr>
    </w:tbl>
    <w:p w:rsidR="004A5C72" w:rsidRPr="00650E58" w:rsidRDefault="004A5C72" w:rsidP="004A5C72">
      <w:pPr>
        <w:ind w:left="720"/>
        <w:rPr>
          <w:sz w:val="24"/>
          <w:szCs w:val="24"/>
        </w:rPr>
      </w:pPr>
    </w:p>
    <w:p w:rsidR="004A5C72" w:rsidRPr="00650E58" w:rsidRDefault="004A5C72" w:rsidP="004A5C72">
      <w:pPr>
        <w:numPr>
          <w:ilvl w:val="0"/>
          <w:numId w:val="7"/>
        </w:numPr>
        <w:rPr>
          <w:sz w:val="24"/>
          <w:szCs w:val="24"/>
        </w:rPr>
      </w:pPr>
      <w:r w:rsidRPr="00650E58">
        <w:rPr>
          <w:bCs/>
          <w:sz w:val="24"/>
          <w:szCs w:val="24"/>
        </w:rPr>
        <w:t xml:space="preserve">Article dans la Newsletter de « </w:t>
      </w:r>
      <w:r w:rsidRPr="00650E58">
        <w:rPr>
          <w:bCs/>
          <w:i/>
          <w:iCs/>
          <w:sz w:val="24"/>
          <w:szCs w:val="24"/>
        </w:rPr>
        <w:t>Votre Ecole chez Vous</w:t>
      </w:r>
      <w:r w:rsidRPr="00650E58">
        <w:rPr>
          <w:bCs/>
          <w:sz w:val="24"/>
          <w:szCs w:val="24"/>
        </w:rPr>
        <w:t xml:space="preserve"> » (mars 2013)</w:t>
      </w:r>
    </w:p>
    <w:p w:rsidR="004A5C72" w:rsidRPr="00650E58" w:rsidRDefault="004A5C72" w:rsidP="004A5C72">
      <w:pPr>
        <w:ind w:left="720"/>
        <w:jc w:val="both"/>
        <w:rPr>
          <w:sz w:val="24"/>
          <w:szCs w:val="24"/>
        </w:rPr>
      </w:pPr>
      <w:r w:rsidRPr="00650E58">
        <w:rPr>
          <w:bCs/>
          <w:sz w:val="24"/>
          <w:szCs w:val="24"/>
        </w:rPr>
        <w:t xml:space="preserve">L’Association </w:t>
      </w:r>
      <w:r w:rsidRPr="00650E58">
        <w:rPr>
          <w:bCs/>
          <w:i/>
          <w:iCs/>
          <w:sz w:val="24"/>
          <w:szCs w:val="24"/>
        </w:rPr>
        <w:t>Votre École Chez Vous</w:t>
      </w:r>
      <w:r w:rsidRPr="00650E58">
        <w:rPr>
          <w:bCs/>
          <w:sz w:val="24"/>
          <w:szCs w:val="24"/>
        </w:rPr>
        <w:t>, gère une école privée sous contrat avec l’Education Nationale : primaire, le collège, le lycée d’enseignement général et l'établissement technique. Il s’agit d’un enseignement gratuit à domicile, du primaire au secondaire pour des élèves malades ou handicapés en Ile de France</w:t>
      </w:r>
    </w:p>
    <w:p w:rsidR="004A5C72" w:rsidRPr="00650E58" w:rsidRDefault="004A5C72" w:rsidP="004A5C72">
      <w:pPr>
        <w:numPr>
          <w:ilvl w:val="0"/>
          <w:numId w:val="7"/>
        </w:numPr>
        <w:jc w:val="both"/>
        <w:rPr>
          <w:sz w:val="24"/>
          <w:szCs w:val="24"/>
        </w:rPr>
      </w:pPr>
      <w:r w:rsidRPr="00650E58">
        <w:rPr>
          <w:bCs/>
          <w:sz w:val="24"/>
          <w:szCs w:val="24"/>
        </w:rPr>
        <w:t>J</w:t>
      </w:r>
      <w:r w:rsidRPr="00650E58">
        <w:rPr>
          <w:bCs/>
          <w:i/>
          <w:iCs/>
          <w:sz w:val="24"/>
          <w:szCs w:val="24"/>
        </w:rPr>
        <w:t>ournal l’Educateur</w:t>
      </w:r>
      <w:r w:rsidRPr="00650E58">
        <w:rPr>
          <w:bCs/>
          <w:sz w:val="24"/>
          <w:szCs w:val="24"/>
        </w:rPr>
        <w:t xml:space="preserve"> en Suisse (24 mai)</w:t>
      </w:r>
    </w:p>
    <w:p w:rsidR="004A5C72" w:rsidRPr="009F3C1E" w:rsidRDefault="004A5C72" w:rsidP="004A5C72">
      <w:pPr>
        <w:numPr>
          <w:ilvl w:val="0"/>
          <w:numId w:val="7"/>
        </w:numPr>
        <w:jc w:val="both"/>
        <w:rPr>
          <w:bCs/>
          <w:sz w:val="24"/>
          <w:szCs w:val="24"/>
        </w:rPr>
      </w:pPr>
      <w:r>
        <w:rPr>
          <w:bCs/>
          <w:sz w:val="24"/>
          <w:szCs w:val="24"/>
        </w:rPr>
        <w:t xml:space="preserve">Article dans la Revue </w:t>
      </w:r>
      <w:r w:rsidRPr="00650E58">
        <w:rPr>
          <w:bCs/>
          <w:sz w:val="24"/>
          <w:szCs w:val="24"/>
        </w:rPr>
        <w:t>Orthophonies</w:t>
      </w:r>
      <w:r>
        <w:rPr>
          <w:bCs/>
          <w:sz w:val="24"/>
          <w:szCs w:val="24"/>
        </w:rPr>
        <w:t xml:space="preserve"> (</w:t>
      </w:r>
      <w:r w:rsidRPr="009F3C1E">
        <w:rPr>
          <w:bCs/>
          <w:sz w:val="24"/>
          <w:szCs w:val="24"/>
        </w:rPr>
        <w:t>Revue d'orthophonie francophone internationale</w:t>
      </w:r>
      <w:r>
        <w:rPr>
          <w:bCs/>
          <w:sz w:val="24"/>
          <w:szCs w:val="24"/>
        </w:rPr>
        <w:t xml:space="preserve"> </w:t>
      </w:r>
      <w:r w:rsidRPr="009F3C1E">
        <w:rPr>
          <w:bCs/>
          <w:sz w:val="24"/>
          <w:szCs w:val="24"/>
        </w:rPr>
        <w:t>de l’Observatoire National de l’Orthophonie</w:t>
      </w:r>
      <w:r>
        <w:rPr>
          <w:bCs/>
          <w:sz w:val="24"/>
          <w:szCs w:val="24"/>
        </w:rPr>
        <w:t>)</w:t>
      </w:r>
    </w:p>
    <w:p w:rsidR="004A5C72" w:rsidRPr="00CF7DD4" w:rsidRDefault="004A5C72" w:rsidP="004A5C72">
      <w:pPr>
        <w:numPr>
          <w:ilvl w:val="0"/>
          <w:numId w:val="7"/>
        </w:numPr>
        <w:jc w:val="both"/>
        <w:rPr>
          <w:sz w:val="24"/>
          <w:szCs w:val="24"/>
        </w:rPr>
      </w:pPr>
      <w:r w:rsidRPr="00650E58">
        <w:rPr>
          <w:bCs/>
          <w:sz w:val="24"/>
          <w:szCs w:val="24"/>
        </w:rPr>
        <w:t>Revue de Santé Scolaire et Universitaire (Sortie initialement prévue fin 2013, l’article va finalement paraitre en mars-avril 2014)</w:t>
      </w:r>
    </w:p>
    <w:p w:rsidR="004A5C72" w:rsidRPr="00C372D9" w:rsidRDefault="004A5C72" w:rsidP="004A5C72">
      <w:pPr>
        <w:numPr>
          <w:ilvl w:val="0"/>
          <w:numId w:val="7"/>
        </w:numPr>
        <w:jc w:val="both"/>
        <w:rPr>
          <w:sz w:val="24"/>
          <w:szCs w:val="24"/>
        </w:rPr>
      </w:pPr>
      <w:r w:rsidRPr="00C372D9">
        <w:rPr>
          <w:bCs/>
          <w:sz w:val="24"/>
          <w:szCs w:val="24"/>
        </w:rPr>
        <w:t>Traduction en français de l’article « </w:t>
      </w:r>
      <w:proofErr w:type="spellStart"/>
      <w:r w:rsidRPr="00C372D9">
        <w:rPr>
          <w:bCs/>
          <w:sz w:val="24"/>
          <w:szCs w:val="24"/>
        </w:rPr>
        <w:t>Silent</w:t>
      </w:r>
      <w:proofErr w:type="spellEnd"/>
      <w:r w:rsidRPr="00C372D9">
        <w:rPr>
          <w:bCs/>
          <w:sz w:val="24"/>
          <w:szCs w:val="24"/>
        </w:rPr>
        <w:t xml:space="preserve"> </w:t>
      </w:r>
      <w:proofErr w:type="spellStart"/>
      <w:r w:rsidRPr="00C372D9">
        <w:rPr>
          <w:bCs/>
          <w:sz w:val="24"/>
          <w:szCs w:val="24"/>
        </w:rPr>
        <w:t>Voices</w:t>
      </w:r>
      <w:proofErr w:type="spellEnd"/>
      <w:r w:rsidRPr="00C372D9">
        <w:rPr>
          <w:bCs/>
          <w:sz w:val="24"/>
          <w:szCs w:val="24"/>
        </w:rPr>
        <w:t xml:space="preserve">: </w:t>
      </w:r>
      <w:proofErr w:type="spellStart"/>
      <w:r w:rsidRPr="00C372D9">
        <w:rPr>
          <w:bCs/>
          <w:sz w:val="24"/>
          <w:szCs w:val="24"/>
        </w:rPr>
        <w:t>Listening</w:t>
      </w:r>
      <w:proofErr w:type="spellEnd"/>
      <w:r w:rsidRPr="00C372D9">
        <w:rPr>
          <w:bCs/>
          <w:sz w:val="24"/>
          <w:szCs w:val="24"/>
        </w:rPr>
        <w:t xml:space="preserve"> to Young People </w:t>
      </w:r>
      <w:proofErr w:type="spellStart"/>
      <w:r w:rsidRPr="00C372D9">
        <w:rPr>
          <w:bCs/>
          <w:sz w:val="24"/>
          <w:szCs w:val="24"/>
        </w:rPr>
        <w:t>with</w:t>
      </w:r>
      <w:proofErr w:type="spellEnd"/>
      <w:r w:rsidRPr="00C372D9">
        <w:rPr>
          <w:bCs/>
          <w:sz w:val="24"/>
          <w:szCs w:val="24"/>
        </w:rPr>
        <w:t xml:space="preserve"> </w:t>
      </w:r>
      <w:proofErr w:type="spellStart"/>
      <w:r w:rsidRPr="00C372D9">
        <w:rPr>
          <w:bCs/>
          <w:sz w:val="24"/>
          <w:szCs w:val="24"/>
        </w:rPr>
        <w:t>Selective</w:t>
      </w:r>
      <w:proofErr w:type="spellEnd"/>
      <w:r w:rsidRPr="00C372D9">
        <w:rPr>
          <w:bCs/>
          <w:sz w:val="24"/>
          <w:szCs w:val="24"/>
        </w:rPr>
        <w:t xml:space="preserve"> </w:t>
      </w:r>
      <w:proofErr w:type="spellStart"/>
      <w:r w:rsidRPr="00C372D9">
        <w:rPr>
          <w:bCs/>
          <w:sz w:val="24"/>
          <w:szCs w:val="24"/>
        </w:rPr>
        <w:t>Mutism</w:t>
      </w:r>
      <w:proofErr w:type="spellEnd"/>
      <w:r w:rsidRPr="00C372D9">
        <w:rPr>
          <w:bCs/>
          <w:sz w:val="24"/>
          <w:szCs w:val="24"/>
        </w:rPr>
        <w:t xml:space="preserve"> », Victoria </w:t>
      </w:r>
      <w:proofErr w:type="spellStart"/>
      <w:r w:rsidRPr="00C372D9">
        <w:rPr>
          <w:bCs/>
          <w:sz w:val="24"/>
          <w:szCs w:val="24"/>
        </w:rPr>
        <w:t>Roe</w:t>
      </w:r>
      <w:proofErr w:type="spellEnd"/>
      <w:r w:rsidRPr="00C372D9">
        <w:rPr>
          <w:bCs/>
          <w:sz w:val="24"/>
          <w:szCs w:val="24"/>
        </w:rPr>
        <w:t xml:space="preserve">, B. Phil. Ed., M.A. </w:t>
      </w:r>
    </w:p>
    <w:p w:rsidR="004A5C72" w:rsidRPr="00C372D9" w:rsidRDefault="004A5C72" w:rsidP="004A5C72">
      <w:pPr>
        <w:numPr>
          <w:ilvl w:val="0"/>
          <w:numId w:val="7"/>
        </w:numPr>
        <w:jc w:val="both"/>
        <w:rPr>
          <w:sz w:val="24"/>
          <w:szCs w:val="24"/>
        </w:rPr>
      </w:pPr>
    </w:p>
    <w:tbl>
      <w:tblPr>
        <w:tblW w:w="0" w:type="auto"/>
        <w:tblBorders>
          <w:bottom w:val="single" w:sz="12" w:space="0" w:color="C00000"/>
        </w:tblBorders>
        <w:tblLook w:val="04A0" w:firstRow="1" w:lastRow="0" w:firstColumn="1" w:lastColumn="0" w:noHBand="0" w:noVBand="1"/>
      </w:tblPr>
      <w:tblGrid>
        <w:gridCol w:w="9288"/>
      </w:tblGrid>
      <w:tr w:rsidR="004A5C72" w:rsidRPr="00F75F7C" w:rsidTr="00C76650">
        <w:tc>
          <w:tcPr>
            <w:tcW w:w="9288" w:type="dxa"/>
            <w:shd w:val="clear" w:color="auto" w:fill="D9D9D9"/>
          </w:tcPr>
          <w:p w:rsidR="004A5C72" w:rsidRPr="000239DD" w:rsidRDefault="004A5C72" w:rsidP="00C76650">
            <w:pPr>
              <w:rPr>
                <w:sz w:val="24"/>
                <w:szCs w:val="24"/>
              </w:rPr>
            </w:pPr>
            <w:r w:rsidRPr="00650E58">
              <w:rPr>
                <w:iCs/>
                <w:sz w:val="24"/>
                <w:szCs w:val="24"/>
              </w:rPr>
              <w:t>Novembre 2013</w:t>
            </w:r>
            <w:r>
              <w:rPr>
                <w:i/>
                <w:iCs/>
                <w:sz w:val="24"/>
                <w:szCs w:val="24"/>
              </w:rPr>
              <w:t xml:space="preserve"> : </w:t>
            </w:r>
            <w:r w:rsidRPr="00650E58">
              <w:rPr>
                <w:iCs/>
                <w:sz w:val="24"/>
                <w:szCs w:val="24"/>
              </w:rPr>
              <w:t>un</w:t>
            </w:r>
            <w:r>
              <w:rPr>
                <w:iCs/>
                <w:sz w:val="24"/>
                <w:szCs w:val="24"/>
              </w:rPr>
              <w:t xml:space="preserve"> nouveau livre sur le mutisme sé</w:t>
            </w:r>
            <w:r w:rsidRPr="00650E58">
              <w:rPr>
                <w:iCs/>
                <w:sz w:val="24"/>
                <w:szCs w:val="24"/>
              </w:rPr>
              <w:t>lectif</w:t>
            </w:r>
          </w:p>
        </w:tc>
      </w:tr>
    </w:tbl>
    <w:p w:rsidR="004A5C72" w:rsidRDefault="004A5C72" w:rsidP="004A5C72">
      <w:pPr>
        <w:pStyle w:val="Paragraphedeliste"/>
        <w:rPr>
          <w:sz w:val="24"/>
          <w:szCs w:val="24"/>
        </w:rPr>
      </w:pPr>
    </w:p>
    <w:p w:rsidR="004A5C72" w:rsidRPr="00C87680" w:rsidRDefault="004A5C72" w:rsidP="004A5C72">
      <w:pPr>
        <w:pStyle w:val="Paragraphedeliste"/>
        <w:rPr>
          <w:sz w:val="24"/>
          <w:szCs w:val="24"/>
        </w:rPr>
      </w:pPr>
      <w:r>
        <w:rPr>
          <w:sz w:val="24"/>
          <w:szCs w:val="24"/>
        </w:rPr>
        <w:lastRenderedPageBreak/>
        <w:t xml:space="preserve">Le Défi de Florian, Valérie </w:t>
      </w:r>
      <w:proofErr w:type="spellStart"/>
      <w:r>
        <w:rPr>
          <w:sz w:val="24"/>
          <w:szCs w:val="24"/>
        </w:rPr>
        <w:t>Marschall</w:t>
      </w:r>
      <w:proofErr w:type="spellEnd"/>
      <w:r>
        <w:rPr>
          <w:sz w:val="24"/>
          <w:szCs w:val="24"/>
        </w:rPr>
        <w:t xml:space="preserve">,  </w:t>
      </w:r>
      <w:proofErr w:type="spellStart"/>
      <w:r>
        <w:rPr>
          <w:sz w:val="24"/>
          <w:szCs w:val="24"/>
        </w:rPr>
        <w:t>A.G.Editions</w:t>
      </w:r>
      <w:proofErr w:type="spellEnd"/>
      <w:r w:rsidR="006F60E4">
        <w:rPr>
          <w:sz w:val="24"/>
          <w:szCs w:val="24"/>
        </w:rPr>
        <w:t xml:space="preserve"> </w:t>
      </w:r>
      <w:r w:rsidR="006F60E4">
        <w:rPr>
          <w:i/>
          <w:noProof/>
          <w:u w:val="single"/>
          <w:lang w:eastAsia="fr-FR"/>
        </w:rPr>
        <w:t xml:space="preserve">                      </w:t>
      </w:r>
      <w:r w:rsidR="006F60E4" w:rsidRPr="0082412B">
        <w:rPr>
          <w:i/>
          <w:noProof/>
          <w:u w:val="single"/>
          <w:lang w:eastAsia="fr-FR"/>
        </w:rPr>
        <w:drawing>
          <wp:inline distT="0" distB="0" distL="0" distR="0" wp14:anchorId="23F108FD" wp14:editId="70F28F46">
            <wp:extent cx="971550" cy="1360513"/>
            <wp:effectExtent l="0" t="0" r="0" b="0"/>
            <wp:docPr id="13" name="Image 13" descr="C:\Users\Val\Desktop\Le défi de Florian (couver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l\Desktop\Le défi de Florian (couvertur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72573" cy="1361945"/>
                    </a:xfrm>
                    <a:prstGeom prst="rect">
                      <a:avLst/>
                    </a:prstGeom>
                    <a:noFill/>
                    <a:ln>
                      <a:noFill/>
                    </a:ln>
                  </pic:spPr>
                </pic:pic>
              </a:graphicData>
            </a:graphic>
          </wp:inline>
        </w:drawing>
      </w:r>
    </w:p>
    <w:tbl>
      <w:tblPr>
        <w:tblW w:w="0" w:type="auto"/>
        <w:tblBorders>
          <w:bottom w:val="single" w:sz="12" w:space="0" w:color="C00000"/>
        </w:tblBorders>
        <w:tblLook w:val="04A0" w:firstRow="1" w:lastRow="0" w:firstColumn="1" w:lastColumn="0" w:noHBand="0" w:noVBand="1"/>
      </w:tblPr>
      <w:tblGrid>
        <w:gridCol w:w="9288"/>
      </w:tblGrid>
      <w:tr w:rsidR="004A5C72" w:rsidRPr="00F75F7C" w:rsidTr="00C76650">
        <w:tc>
          <w:tcPr>
            <w:tcW w:w="10456" w:type="dxa"/>
            <w:shd w:val="clear" w:color="auto" w:fill="D9D9D9"/>
          </w:tcPr>
          <w:p w:rsidR="004A5C72" w:rsidRPr="00070D61" w:rsidRDefault="004A5C72" w:rsidP="00C76650">
            <w:pPr>
              <w:jc w:val="both"/>
              <w:rPr>
                <w:sz w:val="24"/>
                <w:szCs w:val="24"/>
              </w:rPr>
            </w:pPr>
            <w:r w:rsidRPr="00070D61">
              <w:rPr>
                <w:sz w:val="24"/>
                <w:szCs w:val="24"/>
              </w:rPr>
              <w:t>Décembre 2013-janvier 2014:</w:t>
            </w:r>
          </w:p>
        </w:tc>
      </w:tr>
    </w:tbl>
    <w:p w:rsidR="004A5C72" w:rsidRDefault="004A5C72" w:rsidP="004A5C72">
      <w:pPr>
        <w:pStyle w:val="Paragraphedeliste"/>
        <w:rPr>
          <w:sz w:val="24"/>
          <w:szCs w:val="24"/>
        </w:rPr>
      </w:pPr>
    </w:p>
    <w:p w:rsidR="004A5C72" w:rsidRPr="00650E58" w:rsidRDefault="004A5C72" w:rsidP="004A5C72">
      <w:pPr>
        <w:pStyle w:val="Paragraphedeliste"/>
        <w:numPr>
          <w:ilvl w:val="0"/>
          <w:numId w:val="1"/>
        </w:numPr>
        <w:jc w:val="both"/>
        <w:rPr>
          <w:b/>
        </w:rPr>
      </w:pPr>
      <w:r w:rsidRPr="006224C8">
        <w:rPr>
          <w:b/>
          <w:sz w:val="24"/>
          <w:szCs w:val="24"/>
        </w:rPr>
        <w:t xml:space="preserve">OPERATION SOUTIEN OLV : </w:t>
      </w:r>
    </w:p>
    <w:p w:rsidR="004A5C72" w:rsidRPr="00E92FCC" w:rsidRDefault="004A5C72" w:rsidP="004A5C72">
      <w:pPr>
        <w:pStyle w:val="Paragraphedeliste"/>
        <w:numPr>
          <w:ilvl w:val="0"/>
          <w:numId w:val="1"/>
        </w:numPr>
        <w:jc w:val="both"/>
        <w:rPr>
          <w:sz w:val="24"/>
          <w:szCs w:val="24"/>
        </w:rPr>
      </w:pPr>
      <w:r>
        <w:rPr>
          <w:b/>
          <w:sz w:val="24"/>
          <w:szCs w:val="24"/>
        </w:rPr>
        <w:t xml:space="preserve">Vente de cartes de </w:t>
      </w:r>
      <w:r>
        <w:rPr>
          <w:sz w:val="24"/>
          <w:szCs w:val="24"/>
        </w:rPr>
        <w:t>l’œuvre de Jacky Chevaux, peintre alsacien, grâce au partenariat avec les Editions Chevaux Créations.</w:t>
      </w:r>
      <w:r w:rsidRPr="00E92FCC">
        <w:rPr>
          <w:sz w:val="24"/>
          <w:szCs w:val="24"/>
        </w:rPr>
        <w:tab/>
      </w:r>
    </w:p>
    <w:p w:rsidR="004A5C72" w:rsidRPr="00650E58" w:rsidRDefault="004A5C72" w:rsidP="004A5C72">
      <w:pPr>
        <w:pStyle w:val="Paragraphedeliste"/>
        <w:rPr>
          <w:bCs/>
          <w:sz w:val="24"/>
          <w:szCs w:val="24"/>
        </w:rPr>
      </w:pPr>
    </w:p>
    <w:tbl>
      <w:tblPr>
        <w:tblW w:w="0" w:type="auto"/>
        <w:tblBorders>
          <w:bottom w:val="single" w:sz="12" w:space="0" w:color="C00000"/>
        </w:tblBorders>
        <w:tblLook w:val="04A0" w:firstRow="1" w:lastRow="0" w:firstColumn="1" w:lastColumn="0" w:noHBand="0" w:noVBand="1"/>
      </w:tblPr>
      <w:tblGrid>
        <w:gridCol w:w="9288"/>
      </w:tblGrid>
      <w:tr w:rsidR="004A5C72" w:rsidRPr="00F75F7C" w:rsidTr="00C76650">
        <w:tc>
          <w:tcPr>
            <w:tcW w:w="10456" w:type="dxa"/>
            <w:shd w:val="clear" w:color="auto" w:fill="D9D9D9"/>
          </w:tcPr>
          <w:p w:rsidR="004A5C72" w:rsidRPr="00070D61" w:rsidRDefault="004A5C72" w:rsidP="00C76650">
            <w:pPr>
              <w:jc w:val="both"/>
              <w:rPr>
                <w:b/>
              </w:rPr>
            </w:pPr>
            <w:r>
              <w:rPr>
                <w:b/>
              </w:rPr>
              <w:t>Membres adhé</w:t>
            </w:r>
            <w:r w:rsidRPr="00070D61">
              <w:rPr>
                <w:b/>
              </w:rPr>
              <w:t>rents</w:t>
            </w:r>
          </w:p>
        </w:tc>
      </w:tr>
    </w:tbl>
    <w:p w:rsidR="004A5C72" w:rsidRDefault="004A5C72" w:rsidP="004A5C72">
      <w:pPr>
        <w:pStyle w:val="Paragraphedeliste"/>
        <w:rPr>
          <w:bCs/>
          <w:sz w:val="24"/>
          <w:szCs w:val="24"/>
        </w:rPr>
      </w:pPr>
    </w:p>
    <w:p w:rsidR="004A5C72" w:rsidRDefault="004A5C72" w:rsidP="004A5C72">
      <w:pPr>
        <w:pStyle w:val="Paragraphedeliste"/>
        <w:numPr>
          <w:ilvl w:val="0"/>
          <w:numId w:val="1"/>
        </w:numPr>
        <w:jc w:val="both"/>
        <w:rPr>
          <w:bCs/>
          <w:sz w:val="24"/>
          <w:szCs w:val="24"/>
        </w:rPr>
      </w:pPr>
      <w:r w:rsidRPr="00E0104E">
        <w:rPr>
          <w:b/>
          <w:bCs/>
          <w:i/>
          <w:sz w:val="24"/>
          <w:szCs w:val="24"/>
        </w:rPr>
        <w:t>OLV</w:t>
      </w:r>
      <w:r>
        <w:rPr>
          <w:b/>
          <w:bCs/>
          <w:sz w:val="24"/>
          <w:szCs w:val="24"/>
        </w:rPr>
        <w:t xml:space="preserve"> compte 121</w:t>
      </w:r>
      <w:r w:rsidRPr="00E0104E">
        <w:rPr>
          <w:b/>
          <w:bCs/>
          <w:sz w:val="24"/>
          <w:szCs w:val="24"/>
        </w:rPr>
        <w:t xml:space="preserve"> membres ad</w:t>
      </w:r>
      <w:r>
        <w:rPr>
          <w:b/>
          <w:bCs/>
          <w:sz w:val="24"/>
          <w:szCs w:val="24"/>
        </w:rPr>
        <w:t>hérents à la fin de l’année 2013</w:t>
      </w:r>
      <w:r w:rsidRPr="00E0104E">
        <w:rPr>
          <w:bCs/>
          <w:sz w:val="24"/>
          <w:szCs w:val="24"/>
        </w:rPr>
        <w:t>.</w:t>
      </w:r>
    </w:p>
    <w:p w:rsidR="004A5C72" w:rsidRDefault="004A5C72" w:rsidP="004A5C72">
      <w:pPr>
        <w:jc w:val="both"/>
        <w:rPr>
          <w:bCs/>
          <w:sz w:val="24"/>
          <w:szCs w:val="24"/>
        </w:rPr>
      </w:pPr>
    </w:p>
    <w:p w:rsidR="004A5C72" w:rsidRDefault="004A5C72" w:rsidP="004A5C72">
      <w:pPr>
        <w:jc w:val="both"/>
        <w:rPr>
          <w:bCs/>
          <w:sz w:val="24"/>
          <w:szCs w:val="24"/>
        </w:rPr>
      </w:pPr>
    </w:p>
    <w:p w:rsidR="004A5C72" w:rsidRPr="004A5C72" w:rsidRDefault="004A5C72" w:rsidP="004A5C72">
      <w:pPr>
        <w:jc w:val="both"/>
        <w:rPr>
          <w:bCs/>
          <w:sz w:val="24"/>
          <w:szCs w:val="24"/>
        </w:rPr>
      </w:pPr>
    </w:p>
    <w:p w:rsidR="004A5C72" w:rsidRDefault="004A5C72" w:rsidP="004A5C72">
      <w:pPr>
        <w:pBdr>
          <w:top w:val="single" w:sz="4" w:space="1" w:color="auto"/>
          <w:left w:val="single" w:sz="4" w:space="4" w:color="auto"/>
          <w:bottom w:val="single" w:sz="4" w:space="1" w:color="auto"/>
          <w:right w:val="single" w:sz="4" w:space="4" w:color="auto"/>
        </w:pBdr>
        <w:jc w:val="center"/>
        <w:rPr>
          <w:b/>
          <w:sz w:val="36"/>
          <w:szCs w:val="36"/>
        </w:rPr>
      </w:pPr>
    </w:p>
    <w:p w:rsidR="004A5C72" w:rsidRPr="00571860" w:rsidRDefault="004A5C72" w:rsidP="004A5C72">
      <w:pPr>
        <w:pBdr>
          <w:top w:val="single" w:sz="4" w:space="1" w:color="auto"/>
          <w:left w:val="single" w:sz="4" w:space="4" w:color="auto"/>
          <w:bottom w:val="single" w:sz="4" w:space="1" w:color="auto"/>
          <w:right w:val="single" w:sz="4" w:space="4" w:color="auto"/>
        </w:pBdr>
        <w:jc w:val="center"/>
        <w:rPr>
          <w:b/>
          <w:sz w:val="36"/>
          <w:szCs w:val="36"/>
        </w:rPr>
      </w:pPr>
      <w:r w:rsidRPr="00571860">
        <w:rPr>
          <w:b/>
          <w:sz w:val="36"/>
          <w:szCs w:val="36"/>
        </w:rPr>
        <w:t>Rapport d’activité</w:t>
      </w:r>
      <w:r>
        <w:rPr>
          <w:b/>
          <w:sz w:val="36"/>
          <w:szCs w:val="36"/>
        </w:rPr>
        <w:t xml:space="preserve"> 2014</w:t>
      </w:r>
    </w:p>
    <w:p w:rsidR="004A5C72" w:rsidRDefault="004A5C72" w:rsidP="004A5C72">
      <w:pPr>
        <w:ind w:right="-284"/>
        <w:rPr>
          <w:rFonts w:ascii="Bookman Old Style" w:hAnsi="Bookman Old Style" w:cs="Arial"/>
          <w:b/>
          <w:bCs/>
          <w:color w:val="FFFFFF"/>
          <w:sz w:val="28"/>
          <w:szCs w:val="28"/>
        </w:rPr>
      </w:pPr>
      <w:r>
        <w:rPr>
          <w:rFonts w:ascii="Arial" w:hAnsi="Arial" w:cs="Arial"/>
          <w:noProof/>
          <w:lang w:eastAsia="fr-FR"/>
        </w:rPr>
        <w:drawing>
          <wp:inline distT="0" distB="0" distL="0" distR="0" wp14:anchorId="47C96107" wp14:editId="139C14C6">
            <wp:extent cx="5819775" cy="1543050"/>
            <wp:effectExtent l="0" t="0" r="9525" b="0"/>
            <wp:docPr id="94" name="Image 94" descr="Sit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Site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17851" cy="1542540"/>
                    </a:xfrm>
                    <a:prstGeom prst="rect">
                      <a:avLst/>
                    </a:prstGeom>
                    <a:noFill/>
                    <a:ln>
                      <a:noFill/>
                    </a:ln>
                  </pic:spPr>
                </pic:pic>
              </a:graphicData>
            </a:graphic>
          </wp:inline>
        </w:drawing>
      </w:r>
      <w:r w:rsidRPr="00663E70">
        <w:rPr>
          <w:rFonts w:ascii="Bookman Old Style" w:hAnsi="Bookman Old Style" w:cs="Arial"/>
          <w:b/>
          <w:bCs/>
          <w:color w:val="FFFFFF"/>
          <w:sz w:val="28"/>
          <w:szCs w:val="28"/>
        </w:rPr>
        <w:t>R</w:t>
      </w:r>
    </w:p>
    <w:tbl>
      <w:tblPr>
        <w:tblW w:w="0" w:type="auto"/>
        <w:tblBorders>
          <w:bottom w:val="single" w:sz="12" w:space="0" w:color="C00000"/>
        </w:tblBorders>
        <w:tblLook w:val="04A0" w:firstRow="1" w:lastRow="0" w:firstColumn="1" w:lastColumn="0" w:noHBand="0" w:noVBand="1"/>
      </w:tblPr>
      <w:tblGrid>
        <w:gridCol w:w="9288"/>
      </w:tblGrid>
      <w:tr w:rsidR="004A5C72" w:rsidRPr="00F75F7C" w:rsidTr="00C76650">
        <w:tc>
          <w:tcPr>
            <w:tcW w:w="9288" w:type="dxa"/>
            <w:shd w:val="clear" w:color="auto" w:fill="D9D9D9"/>
          </w:tcPr>
          <w:p w:rsidR="004A5C72" w:rsidRPr="00297C7F" w:rsidRDefault="004A5C72" w:rsidP="00C76650">
            <w:pPr>
              <w:rPr>
                <w:sz w:val="24"/>
                <w:szCs w:val="24"/>
              </w:rPr>
            </w:pPr>
            <w:r>
              <w:rPr>
                <w:bCs/>
                <w:sz w:val="24"/>
                <w:szCs w:val="24"/>
              </w:rPr>
              <w:t>Janvier 2014</w:t>
            </w:r>
            <w:r>
              <w:rPr>
                <w:sz w:val="24"/>
                <w:szCs w:val="24"/>
              </w:rPr>
              <w:t>: Prix des Femmes Version Femina </w:t>
            </w:r>
          </w:p>
        </w:tc>
      </w:tr>
    </w:tbl>
    <w:p w:rsidR="004A5C72" w:rsidRDefault="004A5C72" w:rsidP="004A5C72">
      <w:pPr>
        <w:jc w:val="both"/>
        <w:rPr>
          <w:sz w:val="24"/>
          <w:szCs w:val="24"/>
        </w:rPr>
      </w:pPr>
      <w:r>
        <w:rPr>
          <w:sz w:val="24"/>
          <w:szCs w:val="24"/>
        </w:rPr>
        <w:t>OLV obtient le 1</w:t>
      </w:r>
      <w:r w:rsidRPr="00AA7F0B">
        <w:rPr>
          <w:sz w:val="24"/>
          <w:szCs w:val="24"/>
          <w:vertAlign w:val="superscript"/>
        </w:rPr>
        <w:t>er</w:t>
      </w:r>
      <w:r>
        <w:rPr>
          <w:sz w:val="24"/>
          <w:szCs w:val="24"/>
        </w:rPr>
        <w:t xml:space="preserve"> prix au niveau local (Alsace) et le 3</w:t>
      </w:r>
      <w:r w:rsidRPr="00AA7F0B">
        <w:rPr>
          <w:sz w:val="24"/>
          <w:szCs w:val="24"/>
          <w:vertAlign w:val="superscript"/>
        </w:rPr>
        <w:t>ème</w:t>
      </w:r>
      <w:r>
        <w:rPr>
          <w:sz w:val="24"/>
          <w:szCs w:val="24"/>
        </w:rPr>
        <w:t xml:space="preserve"> prix au niveau national. 29 janvier 2014 : Repas au restaurant avec les journalistes de l’Alsace et des DNA, pour la remise du Prix Femina (5000€).</w:t>
      </w:r>
    </w:p>
    <w:p w:rsidR="004A5C72" w:rsidRPr="00AA7F0B" w:rsidRDefault="004A5C72" w:rsidP="004A5C72">
      <w:pPr>
        <w:rPr>
          <w:sz w:val="24"/>
          <w:szCs w:val="24"/>
        </w:rPr>
      </w:pPr>
    </w:p>
    <w:tbl>
      <w:tblPr>
        <w:tblW w:w="0" w:type="auto"/>
        <w:tblBorders>
          <w:bottom w:val="single" w:sz="12" w:space="0" w:color="C00000"/>
        </w:tblBorders>
        <w:tblLook w:val="04A0" w:firstRow="1" w:lastRow="0" w:firstColumn="1" w:lastColumn="0" w:noHBand="0" w:noVBand="1"/>
      </w:tblPr>
      <w:tblGrid>
        <w:gridCol w:w="9108"/>
      </w:tblGrid>
      <w:tr w:rsidR="004A5C72" w:rsidRPr="00F75F7C" w:rsidTr="00C76650">
        <w:trPr>
          <w:trHeight w:val="297"/>
        </w:trPr>
        <w:tc>
          <w:tcPr>
            <w:tcW w:w="9108" w:type="dxa"/>
            <w:shd w:val="clear" w:color="auto" w:fill="D9D9D9"/>
          </w:tcPr>
          <w:p w:rsidR="004A5C72" w:rsidRPr="00297C7F" w:rsidRDefault="004A5C72" w:rsidP="00C76650">
            <w:pPr>
              <w:rPr>
                <w:sz w:val="24"/>
                <w:szCs w:val="24"/>
              </w:rPr>
            </w:pPr>
            <w:r>
              <w:rPr>
                <w:bCs/>
                <w:sz w:val="24"/>
                <w:szCs w:val="24"/>
              </w:rPr>
              <w:t>Février 2014</w:t>
            </w:r>
            <w:r>
              <w:rPr>
                <w:sz w:val="24"/>
                <w:szCs w:val="24"/>
              </w:rPr>
              <w:t>: Assemblée Générale à Toulouse et rencontre familiale</w:t>
            </w:r>
          </w:p>
        </w:tc>
      </w:tr>
    </w:tbl>
    <w:p w:rsidR="004A5C72" w:rsidRDefault="004A5C72" w:rsidP="004A5C72">
      <w:pPr>
        <w:ind w:right="-284"/>
        <w:rPr>
          <w:sz w:val="24"/>
          <w:szCs w:val="24"/>
        </w:rPr>
      </w:pPr>
      <w:r>
        <w:rPr>
          <w:sz w:val="24"/>
          <w:szCs w:val="24"/>
        </w:rPr>
        <w:t>Une quinzaine de familles présentes, plusieurs professionnels de la santé et de l’éducation. Présentation du MS, des stratégies d’aide (Kit Ecole). Jeux et activités préparés pour les enfants lors de la rencontre familiale.</w:t>
      </w:r>
    </w:p>
    <w:p w:rsidR="004A5C72" w:rsidRPr="00317570" w:rsidRDefault="004A5C72" w:rsidP="004A5C72">
      <w:pPr>
        <w:ind w:right="-284"/>
        <w:rPr>
          <w:sz w:val="24"/>
          <w:szCs w:val="24"/>
        </w:rPr>
      </w:pPr>
    </w:p>
    <w:tbl>
      <w:tblPr>
        <w:tblW w:w="0" w:type="auto"/>
        <w:tblBorders>
          <w:bottom w:val="single" w:sz="12" w:space="0" w:color="C00000"/>
        </w:tblBorders>
        <w:tblLook w:val="04A0" w:firstRow="1" w:lastRow="0" w:firstColumn="1" w:lastColumn="0" w:noHBand="0" w:noVBand="1"/>
      </w:tblPr>
      <w:tblGrid>
        <w:gridCol w:w="9288"/>
      </w:tblGrid>
      <w:tr w:rsidR="004A5C72" w:rsidRPr="00F75F7C" w:rsidTr="00C76650">
        <w:tc>
          <w:tcPr>
            <w:tcW w:w="9288" w:type="dxa"/>
            <w:shd w:val="clear" w:color="auto" w:fill="D9D9D9"/>
          </w:tcPr>
          <w:p w:rsidR="004A5C72" w:rsidRPr="00297C7F" w:rsidRDefault="004A5C72" w:rsidP="00C76650">
            <w:pPr>
              <w:rPr>
                <w:sz w:val="24"/>
                <w:szCs w:val="24"/>
              </w:rPr>
            </w:pPr>
            <w:r>
              <w:rPr>
                <w:bCs/>
                <w:sz w:val="24"/>
                <w:szCs w:val="24"/>
              </w:rPr>
              <w:t>Mars 2014</w:t>
            </w:r>
            <w:r>
              <w:rPr>
                <w:sz w:val="24"/>
                <w:szCs w:val="24"/>
              </w:rPr>
              <w:t xml:space="preserve">: </w:t>
            </w:r>
          </w:p>
        </w:tc>
      </w:tr>
    </w:tbl>
    <w:p w:rsidR="004A5C72" w:rsidRDefault="004A5C72" w:rsidP="004A5C72">
      <w:pPr>
        <w:jc w:val="both"/>
        <w:rPr>
          <w:bCs/>
          <w:sz w:val="24"/>
          <w:szCs w:val="24"/>
        </w:rPr>
      </w:pPr>
      <w:r>
        <w:rPr>
          <w:bCs/>
          <w:sz w:val="24"/>
          <w:szCs w:val="24"/>
        </w:rPr>
        <w:t xml:space="preserve">7 mars 2014 : La ville de Mulhouse a honoré Valérie </w:t>
      </w:r>
      <w:proofErr w:type="spellStart"/>
      <w:r>
        <w:rPr>
          <w:bCs/>
          <w:sz w:val="24"/>
          <w:szCs w:val="24"/>
        </w:rPr>
        <w:t>Marschall</w:t>
      </w:r>
      <w:proofErr w:type="spellEnd"/>
      <w:r>
        <w:rPr>
          <w:bCs/>
          <w:sz w:val="24"/>
          <w:szCs w:val="24"/>
        </w:rPr>
        <w:t xml:space="preserve">, Présidente d’OLV, pour son parcours de « Femmes d’exception » dans la vie de la cité. La cérémonie des Femmes d’exception 2014 s’est déroulée au théâtre de la </w:t>
      </w:r>
      <w:proofErr w:type="spellStart"/>
      <w:r>
        <w:rPr>
          <w:bCs/>
          <w:sz w:val="24"/>
          <w:szCs w:val="24"/>
        </w:rPr>
        <w:t>Sinne</w:t>
      </w:r>
      <w:proofErr w:type="spellEnd"/>
      <w:r>
        <w:rPr>
          <w:bCs/>
          <w:sz w:val="24"/>
          <w:szCs w:val="24"/>
        </w:rPr>
        <w:t xml:space="preserve"> à Mulhouse.</w:t>
      </w:r>
    </w:p>
    <w:p w:rsidR="004A5C72" w:rsidRDefault="004A5C72" w:rsidP="004A5C72">
      <w:pPr>
        <w:jc w:val="both"/>
        <w:rPr>
          <w:sz w:val="24"/>
          <w:szCs w:val="24"/>
        </w:rPr>
      </w:pPr>
      <w:r>
        <w:rPr>
          <w:sz w:val="24"/>
          <w:szCs w:val="24"/>
        </w:rPr>
        <w:t>14 mars : Réunion à l’école X à Paris pour une réunion d’information auprès de l’équipe enseignante, et tournage pour le reportage sur France 2. Le reportage est passé au journal de 20h le 23 mars 2014.</w:t>
      </w:r>
    </w:p>
    <w:p w:rsidR="004A5C72" w:rsidRDefault="004A5C72" w:rsidP="004A5C72">
      <w:pPr>
        <w:jc w:val="both"/>
        <w:rPr>
          <w:sz w:val="24"/>
          <w:szCs w:val="24"/>
        </w:rPr>
      </w:pPr>
      <w:r>
        <w:rPr>
          <w:sz w:val="24"/>
          <w:szCs w:val="24"/>
        </w:rPr>
        <w:t>31 mars : OLV a tenu un stand lors du congrès organisé par l’AFPSSU à Paris. C’est la 3</w:t>
      </w:r>
      <w:r w:rsidRPr="00B203DA">
        <w:rPr>
          <w:sz w:val="24"/>
          <w:szCs w:val="24"/>
          <w:vertAlign w:val="superscript"/>
        </w:rPr>
        <w:t>ème</w:t>
      </w:r>
      <w:r>
        <w:rPr>
          <w:sz w:val="24"/>
          <w:szCs w:val="24"/>
        </w:rPr>
        <w:t xml:space="preserve"> année qu’OLV participe à ce congrès. Cela nous permet d’informer une grande quantité de médecins scolaires et de professionnels de la santé ou de l’éducation.                                        </w:t>
      </w:r>
      <w:r w:rsidRPr="00B203DA">
        <w:rPr>
          <w:sz w:val="24"/>
          <w:szCs w:val="24"/>
        </w:rPr>
        <w:t xml:space="preserve">Voici un diaporama que vous pouvez visualiser en  cliquant sur ce lien </w:t>
      </w:r>
      <w:hyperlink r:id="rId12" w:history="1">
        <w:r w:rsidRPr="00FF1196">
          <w:rPr>
            <w:rStyle w:val="Lienhypertexte"/>
            <w:sz w:val="24"/>
            <w:szCs w:val="24"/>
          </w:rPr>
          <w:t>https://www.youtube.com/watch?v=SeYEulOUFOc&amp;feature=youtu.be</w:t>
        </w:r>
      </w:hyperlink>
      <w:r>
        <w:rPr>
          <w:sz w:val="24"/>
          <w:szCs w:val="24"/>
        </w:rPr>
        <w:t xml:space="preserve"> </w:t>
      </w:r>
    </w:p>
    <w:p w:rsidR="004A5C72" w:rsidRDefault="004A5C72" w:rsidP="004A5C72">
      <w:pPr>
        <w:jc w:val="both"/>
        <w:rPr>
          <w:sz w:val="24"/>
          <w:szCs w:val="24"/>
        </w:rPr>
      </w:pPr>
      <w:r w:rsidRPr="00B203DA">
        <w:rPr>
          <w:sz w:val="24"/>
          <w:szCs w:val="24"/>
        </w:rPr>
        <w:t>Nous avons écrit un article sur le MS pour la Revue de Santé Scolaire et Universitaire</w:t>
      </w:r>
      <w:r>
        <w:rPr>
          <w:sz w:val="24"/>
          <w:szCs w:val="24"/>
        </w:rPr>
        <w:t xml:space="preserve"> (Elsevier Masson). </w:t>
      </w:r>
      <w:r w:rsidRPr="00B203DA">
        <w:rPr>
          <w:sz w:val="24"/>
          <w:szCs w:val="24"/>
        </w:rPr>
        <w:t>Voir Articles publiés d</w:t>
      </w:r>
      <w:r>
        <w:rPr>
          <w:sz w:val="24"/>
          <w:szCs w:val="24"/>
        </w:rPr>
        <w:t>ans des revues professionnelles.</w:t>
      </w:r>
    </w:p>
    <w:tbl>
      <w:tblPr>
        <w:tblStyle w:val="Grilledutableau1"/>
        <w:tblpPr w:leftFromText="141" w:rightFromText="141" w:vertAnchor="text" w:horzAnchor="margin" w:tblpY="-395"/>
        <w:tblW w:w="90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77"/>
      </w:tblGrid>
      <w:tr w:rsidR="004A5C72" w:rsidRPr="00165DF8" w:rsidTr="00C76650">
        <w:trPr>
          <w:trHeight w:val="129"/>
        </w:trPr>
        <w:tc>
          <w:tcPr>
            <w:tcW w:w="9077" w:type="dxa"/>
          </w:tcPr>
          <w:p w:rsidR="004A5C72" w:rsidRPr="00B203DA" w:rsidRDefault="004A5C72" w:rsidP="00C76650">
            <w:pPr>
              <w:jc w:val="both"/>
              <w:rPr>
                <w:rFonts w:asciiTheme="minorHAnsi" w:hAnsiTheme="minorHAnsi" w:cs="Arial"/>
                <w:noProof/>
                <w:color w:val="0000FF"/>
                <w:sz w:val="24"/>
                <w:szCs w:val="24"/>
              </w:rPr>
            </w:pPr>
          </w:p>
          <w:p w:rsidR="004A5C72" w:rsidRPr="00B203DA" w:rsidRDefault="004A5C72" w:rsidP="00C76650">
            <w:pPr>
              <w:jc w:val="both"/>
              <w:rPr>
                <w:rFonts w:asciiTheme="minorHAnsi" w:hAnsiTheme="minorHAnsi" w:cs="Arial"/>
                <w:noProof/>
                <w:sz w:val="24"/>
                <w:szCs w:val="24"/>
              </w:rPr>
            </w:pPr>
            <w:r>
              <w:rPr>
                <w:rFonts w:asciiTheme="minorHAnsi" w:hAnsiTheme="minorHAnsi" w:cs="Arial"/>
                <w:noProof/>
                <w:sz w:val="24"/>
                <w:szCs w:val="24"/>
              </w:rPr>
              <w:t xml:space="preserve">Après la version française, </w:t>
            </w:r>
            <w:r w:rsidRPr="00B203DA">
              <w:rPr>
                <w:rFonts w:asciiTheme="minorHAnsi" w:hAnsiTheme="minorHAnsi" w:cs="Arial"/>
                <w:noProof/>
                <w:sz w:val="24"/>
                <w:szCs w:val="24"/>
              </w:rPr>
              <w:t>Le Défi de Flo</w:t>
            </w:r>
            <w:r>
              <w:rPr>
                <w:rFonts w:asciiTheme="minorHAnsi" w:hAnsiTheme="minorHAnsi" w:cs="Arial"/>
                <w:noProof/>
                <w:sz w:val="24"/>
                <w:szCs w:val="24"/>
              </w:rPr>
              <w:t xml:space="preserve">rian, Valérie Marschall, A.G. Editions, </w:t>
            </w:r>
            <w:r w:rsidRPr="00B203DA">
              <w:rPr>
                <w:rFonts w:asciiTheme="minorHAnsi" w:hAnsiTheme="minorHAnsi" w:cs="Arial"/>
                <w:noProof/>
                <w:sz w:val="24"/>
                <w:szCs w:val="24"/>
              </w:rPr>
              <w:t>est aussi paru en italien.</w:t>
            </w:r>
          </w:p>
          <w:p w:rsidR="004A5C72" w:rsidRPr="00B203DA" w:rsidRDefault="004A5C72" w:rsidP="00C76650">
            <w:pPr>
              <w:jc w:val="both"/>
              <w:rPr>
                <w:rFonts w:asciiTheme="minorHAnsi" w:hAnsiTheme="minorHAnsi" w:cs="Arial"/>
                <w:noProof/>
                <w:sz w:val="24"/>
                <w:szCs w:val="24"/>
              </w:rPr>
            </w:pPr>
          </w:p>
          <w:p w:rsidR="004A5C72" w:rsidRPr="00B203DA" w:rsidRDefault="004A5C72" w:rsidP="00C76650">
            <w:pPr>
              <w:jc w:val="both"/>
              <w:rPr>
                <w:rFonts w:asciiTheme="minorHAnsi" w:hAnsiTheme="minorHAnsi" w:cs="Arial"/>
                <w:noProof/>
                <w:sz w:val="24"/>
                <w:szCs w:val="24"/>
              </w:rPr>
            </w:pPr>
            <w:r w:rsidRPr="00B203DA">
              <w:rPr>
                <w:rFonts w:asciiTheme="minorHAnsi" w:hAnsiTheme="minorHAnsi" w:cs="Arial"/>
                <w:noProof/>
                <w:sz w:val="24"/>
                <w:szCs w:val="24"/>
              </w:rPr>
              <w:t>« Je l’ai reçu ce midi, j’ai commencé aussitôt à le lire à ma fille de 6 ans qui me faisait de grands sourires. Les illustrations sont magnifiques et l’histoire si touchante. On se retrouve vraiment dans les situations décrites dans le livre. J’adore !  Quand j’aurai fini de lui lire, je lui demanderai si elle veut faire un dessin ou écrire un petit mot sur le livre. »</w:t>
            </w:r>
          </w:p>
          <w:p w:rsidR="004A5C72" w:rsidRPr="00B203DA" w:rsidRDefault="004A5C72" w:rsidP="00C76650">
            <w:pPr>
              <w:jc w:val="both"/>
              <w:rPr>
                <w:rFonts w:asciiTheme="minorHAnsi" w:hAnsiTheme="minorHAnsi" w:cs="Arial"/>
                <w:noProof/>
                <w:sz w:val="24"/>
                <w:szCs w:val="24"/>
              </w:rPr>
            </w:pPr>
          </w:p>
          <w:p w:rsidR="004A5C72" w:rsidRPr="00B203DA" w:rsidRDefault="004A5C72" w:rsidP="00C76650">
            <w:pPr>
              <w:jc w:val="both"/>
              <w:rPr>
                <w:rFonts w:asciiTheme="minorHAnsi" w:hAnsiTheme="minorHAnsi" w:cs="Arial"/>
                <w:noProof/>
                <w:sz w:val="24"/>
                <w:szCs w:val="24"/>
              </w:rPr>
            </w:pPr>
          </w:p>
          <w:p w:rsidR="004A5C72" w:rsidRPr="00B203DA" w:rsidRDefault="004A5C72" w:rsidP="00C76650">
            <w:pPr>
              <w:jc w:val="both"/>
              <w:rPr>
                <w:rFonts w:ascii="Arial" w:hAnsi="Arial" w:cs="Arial"/>
                <w:noProof/>
                <w:color w:val="0000FF"/>
              </w:rPr>
            </w:pPr>
            <w:r w:rsidRPr="00B203DA">
              <w:rPr>
                <w:rFonts w:asciiTheme="minorHAnsi" w:hAnsiTheme="minorHAnsi" w:cs="Arial"/>
                <w:noProof/>
                <w:sz w:val="24"/>
                <w:szCs w:val="24"/>
              </w:rPr>
              <w:t xml:space="preserve">Présentation de la version italienne </w:t>
            </w:r>
            <w:r>
              <w:rPr>
                <w:rFonts w:asciiTheme="minorHAnsi" w:hAnsiTheme="minorHAnsi" w:cs="Arial"/>
                <w:noProof/>
                <w:sz w:val="24"/>
                <w:szCs w:val="24"/>
              </w:rPr>
              <w:t xml:space="preserve">du livre </w:t>
            </w:r>
            <w:r w:rsidRPr="00B203DA">
              <w:rPr>
                <w:rFonts w:asciiTheme="minorHAnsi" w:hAnsiTheme="minorHAnsi" w:cs="Arial"/>
                <w:noProof/>
                <w:sz w:val="24"/>
                <w:szCs w:val="24"/>
              </w:rPr>
              <w:t>lors de l’Assemblée Générale D’AIMUSE</w:t>
            </w:r>
            <w:r>
              <w:rPr>
                <w:rFonts w:asciiTheme="minorHAnsi" w:hAnsiTheme="minorHAnsi" w:cs="Arial"/>
                <w:noProof/>
                <w:sz w:val="24"/>
                <w:szCs w:val="24"/>
              </w:rPr>
              <w:t xml:space="preserve"> (association italienne)</w:t>
            </w:r>
            <w:r w:rsidRPr="00B203DA">
              <w:rPr>
                <w:rFonts w:asciiTheme="minorHAnsi" w:hAnsiTheme="minorHAnsi" w:cs="Arial"/>
                <w:noProof/>
                <w:sz w:val="24"/>
                <w:szCs w:val="24"/>
              </w:rPr>
              <w:t xml:space="preserve"> à Rome le 6 avril 2014.</w:t>
            </w:r>
          </w:p>
        </w:tc>
      </w:tr>
    </w:tbl>
    <w:p w:rsidR="004A5C72" w:rsidRDefault="004A5C72" w:rsidP="004A5C72">
      <w:pPr>
        <w:rPr>
          <w:sz w:val="24"/>
          <w:szCs w:val="24"/>
        </w:rPr>
      </w:pPr>
    </w:p>
    <w:tbl>
      <w:tblPr>
        <w:tblW w:w="0" w:type="auto"/>
        <w:tblBorders>
          <w:bottom w:val="single" w:sz="12" w:space="0" w:color="C00000"/>
        </w:tblBorders>
        <w:tblLook w:val="04A0" w:firstRow="1" w:lastRow="0" w:firstColumn="1" w:lastColumn="0" w:noHBand="0" w:noVBand="1"/>
      </w:tblPr>
      <w:tblGrid>
        <w:gridCol w:w="9288"/>
      </w:tblGrid>
      <w:tr w:rsidR="004A5C72" w:rsidRPr="00F75F7C" w:rsidTr="00C76650">
        <w:tc>
          <w:tcPr>
            <w:tcW w:w="9288" w:type="dxa"/>
            <w:shd w:val="clear" w:color="auto" w:fill="D9D9D9"/>
          </w:tcPr>
          <w:p w:rsidR="004A5C72" w:rsidRPr="00297C7F" w:rsidRDefault="004A5C72" w:rsidP="00C76650">
            <w:pPr>
              <w:rPr>
                <w:sz w:val="24"/>
                <w:szCs w:val="24"/>
              </w:rPr>
            </w:pPr>
            <w:r>
              <w:rPr>
                <w:bCs/>
                <w:sz w:val="24"/>
                <w:szCs w:val="24"/>
              </w:rPr>
              <w:t>Mai 2014</w:t>
            </w:r>
            <w:r>
              <w:rPr>
                <w:sz w:val="24"/>
                <w:szCs w:val="24"/>
              </w:rPr>
              <w:t xml:space="preserve">: </w:t>
            </w:r>
          </w:p>
        </w:tc>
      </w:tr>
    </w:tbl>
    <w:p w:rsidR="004A5C72" w:rsidRDefault="004A5C72" w:rsidP="004A5C72">
      <w:pPr>
        <w:jc w:val="both"/>
        <w:rPr>
          <w:sz w:val="24"/>
          <w:szCs w:val="24"/>
        </w:rPr>
      </w:pPr>
    </w:p>
    <w:p w:rsidR="004A5C72" w:rsidRDefault="004A5C72" w:rsidP="004A5C72">
      <w:pPr>
        <w:jc w:val="both"/>
        <w:rPr>
          <w:sz w:val="24"/>
          <w:szCs w:val="24"/>
        </w:rPr>
      </w:pPr>
      <w:r>
        <w:rPr>
          <w:bCs/>
          <w:sz w:val="24"/>
          <w:szCs w:val="24"/>
        </w:rPr>
        <w:lastRenderedPageBreak/>
        <w:t>3 mai 2014</w:t>
      </w:r>
      <w:r>
        <w:rPr>
          <w:sz w:val="24"/>
          <w:szCs w:val="24"/>
        </w:rPr>
        <w:t xml:space="preserve">: Journée d’information et d’échanges sur le mutisme sélectif et les stratégies d’aide à </w:t>
      </w:r>
      <w:proofErr w:type="spellStart"/>
      <w:r>
        <w:rPr>
          <w:sz w:val="24"/>
          <w:szCs w:val="24"/>
        </w:rPr>
        <w:t>Préverenges</w:t>
      </w:r>
      <w:proofErr w:type="spellEnd"/>
      <w:r>
        <w:rPr>
          <w:sz w:val="24"/>
          <w:szCs w:val="24"/>
        </w:rPr>
        <w:t xml:space="preserve"> (Suisse) organisée par OLV. Un franc succès et une cinquantaine de personnes présentes (parents, professionnels du monde de l’éducation ou de la santé).</w:t>
      </w:r>
    </w:p>
    <w:p w:rsidR="004A5C72" w:rsidRDefault="004A5C72" w:rsidP="004A5C72">
      <w:pPr>
        <w:jc w:val="both"/>
        <w:rPr>
          <w:sz w:val="24"/>
          <w:szCs w:val="24"/>
        </w:rPr>
      </w:pPr>
    </w:p>
    <w:tbl>
      <w:tblPr>
        <w:tblW w:w="0" w:type="auto"/>
        <w:tblBorders>
          <w:bottom w:val="single" w:sz="12" w:space="0" w:color="C00000"/>
        </w:tblBorders>
        <w:tblLook w:val="04A0" w:firstRow="1" w:lastRow="0" w:firstColumn="1" w:lastColumn="0" w:noHBand="0" w:noVBand="1"/>
      </w:tblPr>
      <w:tblGrid>
        <w:gridCol w:w="9288"/>
      </w:tblGrid>
      <w:tr w:rsidR="004A5C72" w:rsidRPr="00F75F7C" w:rsidTr="00C76650">
        <w:tc>
          <w:tcPr>
            <w:tcW w:w="9288" w:type="dxa"/>
            <w:shd w:val="clear" w:color="auto" w:fill="D9D9D9"/>
          </w:tcPr>
          <w:p w:rsidR="004A5C72" w:rsidRPr="00297C7F" w:rsidRDefault="004A5C72" w:rsidP="00C76650">
            <w:pPr>
              <w:rPr>
                <w:sz w:val="24"/>
                <w:szCs w:val="24"/>
              </w:rPr>
            </w:pPr>
            <w:r>
              <w:rPr>
                <w:bCs/>
                <w:sz w:val="24"/>
                <w:szCs w:val="24"/>
              </w:rPr>
              <w:t>Juin-juillet 2014</w:t>
            </w:r>
            <w:r>
              <w:rPr>
                <w:sz w:val="24"/>
                <w:szCs w:val="24"/>
              </w:rPr>
              <w:t xml:space="preserve">: </w:t>
            </w:r>
          </w:p>
        </w:tc>
      </w:tr>
    </w:tbl>
    <w:p w:rsidR="004A5C72" w:rsidRPr="00260EA7" w:rsidRDefault="004A5C72" w:rsidP="004A5C72">
      <w:pPr>
        <w:jc w:val="both"/>
        <w:rPr>
          <w:sz w:val="24"/>
          <w:szCs w:val="24"/>
          <w:u w:val="single"/>
        </w:rPr>
      </w:pPr>
      <w:r w:rsidRPr="00260EA7">
        <w:rPr>
          <w:sz w:val="24"/>
          <w:szCs w:val="24"/>
          <w:u w:val="single"/>
        </w:rPr>
        <w:t xml:space="preserve">- Rencontres familiales : </w:t>
      </w:r>
    </w:p>
    <w:p w:rsidR="004A5C72" w:rsidRDefault="004A5C72" w:rsidP="004A5C72">
      <w:pPr>
        <w:jc w:val="both"/>
        <w:rPr>
          <w:sz w:val="24"/>
          <w:szCs w:val="24"/>
        </w:rPr>
      </w:pPr>
      <w:r>
        <w:rPr>
          <w:sz w:val="24"/>
          <w:szCs w:val="24"/>
        </w:rPr>
        <w:t>8 juin à Lutterbach (68)</w:t>
      </w:r>
    </w:p>
    <w:p w:rsidR="004A5C72" w:rsidRDefault="004A5C72" w:rsidP="004A5C72">
      <w:pPr>
        <w:jc w:val="both"/>
        <w:rPr>
          <w:sz w:val="24"/>
          <w:szCs w:val="24"/>
        </w:rPr>
      </w:pPr>
      <w:r>
        <w:rPr>
          <w:sz w:val="24"/>
          <w:szCs w:val="24"/>
        </w:rPr>
        <w:t xml:space="preserve">15 juin à </w:t>
      </w:r>
      <w:proofErr w:type="spellStart"/>
      <w:r>
        <w:rPr>
          <w:sz w:val="24"/>
          <w:szCs w:val="24"/>
        </w:rPr>
        <w:t>Montlignon</w:t>
      </w:r>
      <w:proofErr w:type="spellEnd"/>
      <w:r>
        <w:rPr>
          <w:sz w:val="24"/>
          <w:szCs w:val="24"/>
        </w:rPr>
        <w:t xml:space="preserve"> (95)</w:t>
      </w:r>
    </w:p>
    <w:p w:rsidR="004A5C72" w:rsidRDefault="004A5C72" w:rsidP="004A5C72">
      <w:pPr>
        <w:jc w:val="both"/>
        <w:rPr>
          <w:sz w:val="24"/>
          <w:szCs w:val="24"/>
        </w:rPr>
      </w:pPr>
      <w:r>
        <w:rPr>
          <w:sz w:val="24"/>
          <w:szCs w:val="24"/>
        </w:rPr>
        <w:t xml:space="preserve">21 juin au Signal de </w:t>
      </w:r>
      <w:proofErr w:type="spellStart"/>
      <w:r>
        <w:rPr>
          <w:sz w:val="24"/>
          <w:szCs w:val="24"/>
        </w:rPr>
        <w:t>Bouly</w:t>
      </w:r>
      <w:proofErr w:type="spellEnd"/>
      <w:r>
        <w:rPr>
          <w:sz w:val="24"/>
          <w:szCs w:val="24"/>
        </w:rPr>
        <w:t xml:space="preserve"> (Suisse)</w:t>
      </w:r>
    </w:p>
    <w:p w:rsidR="004A5C72" w:rsidRPr="003E37A4" w:rsidRDefault="004A5C72" w:rsidP="004A5C72">
      <w:pPr>
        <w:jc w:val="both"/>
        <w:rPr>
          <w:sz w:val="24"/>
          <w:szCs w:val="24"/>
        </w:rPr>
      </w:pPr>
      <w:r>
        <w:rPr>
          <w:sz w:val="24"/>
          <w:szCs w:val="24"/>
        </w:rPr>
        <w:t xml:space="preserve">- </w:t>
      </w:r>
      <w:r w:rsidRPr="003E37A4">
        <w:rPr>
          <w:sz w:val="24"/>
          <w:szCs w:val="24"/>
        </w:rPr>
        <w:t>Nous avons envoyé un dossier au ministère de l’Education Nationale pour demander un RDV.</w:t>
      </w:r>
    </w:p>
    <w:p w:rsidR="004A5C72" w:rsidRPr="003E37A4" w:rsidRDefault="004A5C72" w:rsidP="004A5C72">
      <w:pPr>
        <w:jc w:val="both"/>
        <w:rPr>
          <w:sz w:val="24"/>
          <w:szCs w:val="24"/>
        </w:rPr>
      </w:pPr>
      <w:r>
        <w:rPr>
          <w:sz w:val="24"/>
          <w:szCs w:val="24"/>
        </w:rPr>
        <w:t xml:space="preserve">- </w:t>
      </w:r>
      <w:r w:rsidRPr="003E37A4">
        <w:rPr>
          <w:sz w:val="24"/>
          <w:szCs w:val="24"/>
        </w:rPr>
        <w:t>Nous avons envoyé un dossier à l’émission de télé ‘Les Maternelles’</w:t>
      </w:r>
    </w:p>
    <w:p w:rsidR="004A5C72" w:rsidRPr="003E37A4" w:rsidRDefault="004A5C72" w:rsidP="004A5C72">
      <w:pPr>
        <w:jc w:val="both"/>
        <w:rPr>
          <w:sz w:val="24"/>
          <w:szCs w:val="24"/>
        </w:rPr>
      </w:pPr>
      <w:r>
        <w:rPr>
          <w:sz w:val="24"/>
          <w:szCs w:val="24"/>
        </w:rPr>
        <w:t xml:space="preserve">- </w:t>
      </w:r>
      <w:r w:rsidRPr="003E37A4">
        <w:rPr>
          <w:sz w:val="24"/>
          <w:szCs w:val="24"/>
        </w:rPr>
        <w:t xml:space="preserve">Valérie </w:t>
      </w:r>
      <w:proofErr w:type="spellStart"/>
      <w:r w:rsidRPr="003E37A4">
        <w:rPr>
          <w:sz w:val="24"/>
          <w:szCs w:val="24"/>
        </w:rPr>
        <w:t>Marschall</w:t>
      </w:r>
      <w:proofErr w:type="spellEnd"/>
      <w:r w:rsidRPr="003E37A4">
        <w:rPr>
          <w:sz w:val="24"/>
          <w:szCs w:val="24"/>
        </w:rPr>
        <w:t>, présidente d’OLV, a été invitée pour représenter une 2</w:t>
      </w:r>
      <w:r w:rsidRPr="003E37A4">
        <w:rPr>
          <w:sz w:val="24"/>
          <w:szCs w:val="24"/>
          <w:vertAlign w:val="superscript"/>
        </w:rPr>
        <w:t>ème</w:t>
      </w:r>
      <w:r w:rsidRPr="003E37A4">
        <w:rPr>
          <w:sz w:val="24"/>
          <w:szCs w:val="24"/>
        </w:rPr>
        <w:t xml:space="preserve"> fois OLV lors de la remise des PIRA (Prix Initi</w:t>
      </w:r>
      <w:r>
        <w:rPr>
          <w:sz w:val="24"/>
          <w:szCs w:val="24"/>
        </w:rPr>
        <w:t>atives Région Alsace) 2014, le 3</w:t>
      </w:r>
      <w:r w:rsidRPr="003E37A4">
        <w:rPr>
          <w:sz w:val="24"/>
          <w:szCs w:val="24"/>
        </w:rPr>
        <w:t xml:space="preserve"> juillet dernier. </w:t>
      </w:r>
      <w:hyperlink r:id="rId13" w:history="1">
        <w:r w:rsidRPr="003E37A4">
          <w:rPr>
            <w:rStyle w:val="Lienhypertexte"/>
            <w:sz w:val="24"/>
            <w:szCs w:val="24"/>
          </w:rPr>
          <w:t>https://www.facebook.com/Prix.Initiatives.Region.Alsace</w:t>
        </w:r>
      </w:hyperlink>
      <w:r w:rsidRPr="003E37A4">
        <w:rPr>
          <w:sz w:val="24"/>
          <w:szCs w:val="24"/>
        </w:rPr>
        <w:t xml:space="preserve"> </w:t>
      </w:r>
    </w:p>
    <w:p w:rsidR="004A5C72" w:rsidRDefault="004A5C72" w:rsidP="004A5C72">
      <w:pPr>
        <w:rPr>
          <w:sz w:val="24"/>
          <w:szCs w:val="24"/>
        </w:rPr>
      </w:pPr>
      <w:r>
        <w:rPr>
          <w:sz w:val="24"/>
          <w:szCs w:val="24"/>
        </w:rPr>
        <w:t xml:space="preserve">- </w:t>
      </w:r>
      <w:r w:rsidRPr="003E37A4">
        <w:rPr>
          <w:sz w:val="24"/>
          <w:szCs w:val="24"/>
        </w:rPr>
        <w:t>Deux actions auprès de deux s</w:t>
      </w:r>
      <w:r>
        <w:rPr>
          <w:sz w:val="24"/>
          <w:szCs w:val="24"/>
        </w:rPr>
        <w:t>ponsors différents ont été menées</w:t>
      </w:r>
      <w:r w:rsidRPr="003E37A4">
        <w:rPr>
          <w:sz w:val="24"/>
          <w:szCs w:val="24"/>
        </w:rPr>
        <w:t xml:space="preserve"> (Lions Club et entreprise SAP).</w:t>
      </w:r>
      <w:r>
        <w:rPr>
          <w:sz w:val="24"/>
          <w:szCs w:val="24"/>
        </w:rPr>
        <w:t xml:space="preserve">                                                                                                                                                                </w:t>
      </w:r>
    </w:p>
    <w:p w:rsidR="004A5C72" w:rsidRDefault="004A5C72" w:rsidP="004A5C72">
      <w:pPr>
        <w:rPr>
          <w:sz w:val="24"/>
          <w:szCs w:val="24"/>
        </w:rPr>
      </w:pPr>
      <w:r>
        <w:rPr>
          <w:sz w:val="24"/>
          <w:szCs w:val="24"/>
        </w:rPr>
        <w:t xml:space="preserve"> - OLV a été</w:t>
      </w:r>
      <w:r w:rsidRPr="003E37A4">
        <w:rPr>
          <w:sz w:val="24"/>
          <w:szCs w:val="24"/>
        </w:rPr>
        <w:t xml:space="preserve"> référencée sur le site </w:t>
      </w:r>
      <w:r w:rsidRPr="003E37A4">
        <w:rPr>
          <w:sz w:val="24"/>
          <w:szCs w:val="24"/>
          <w:u w:val="single"/>
        </w:rPr>
        <w:t>jeveuxaider.com</w:t>
      </w:r>
      <w:r>
        <w:rPr>
          <w:sz w:val="24"/>
          <w:szCs w:val="24"/>
        </w:rPr>
        <w:t>, suite à l’obtention du Prix Femina.</w:t>
      </w:r>
    </w:p>
    <w:p w:rsidR="004A5C72" w:rsidRPr="00317570" w:rsidRDefault="004A5C72" w:rsidP="004A5C72">
      <w:pPr>
        <w:rPr>
          <w:sz w:val="24"/>
          <w:szCs w:val="24"/>
        </w:rPr>
      </w:pPr>
      <w:r w:rsidRPr="00663E70">
        <w:rPr>
          <w:rFonts w:ascii="Bookman Old Style" w:hAnsi="Bookman Old Style" w:cs="Arial"/>
          <w:b/>
          <w:bCs/>
          <w:color w:val="FFFFFF"/>
          <w:sz w:val="28"/>
          <w:szCs w:val="28"/>
        </w:rPr>
        <w:t>PORT D’AC</w:t>
      </w:r>
      <w:r>
        <w:rPr>
          <w:rFonts w:ascii="Bookman Old Style" w:hAnsi="Bookman Old Style" w:cs="Arial"/>
          <w:b/>
          <w:bCs/>
          <w:color w:val="FFFFFF"/>
          <w:sz w:val="28"/>
          <w:szCs w:val="28"/>
        </w:rPr>
        <w:t xml:space="preserve">TIVITES 2011 – MARS 2012RD’ACTIVITES </w:t>
      </w:r>
    </w:p>
    <w:tbl>
      <w:tblPr>
        <w:tblW w:w="0" w:type="auto"/>
        <w:tblBorders>
          <w:bottom w:val="single" w:sz="12" w:space="0" w:color="C00000"/>
        </w:tblBorders>
        <w:tblLook w:val="04A0" w:firstRow="1" w:lastRow="0" w:firstColumn="1" w:lastColumn="0" w:noHBand="0" w:noVBand="1"/>
      </w:tblPr>
      <w:tblGrid>
        <w:gridCol w:w="9288"/>
      </w:tblGrid>
      <w:tr w:rsidR="004A5C72" w:rsidRPr="00F75F7C" w:rsidTr="00C76650">
        <w:tc>
          <w:tcPr>
            <w:tcW w:w="9288" w:type="dxa"/>
            <w:shd w:val="clear" w:color="auto" w:fill="D9D9D9"/>
          </w:tcPr>
          <w:p w:rsidR="004A5C72" w:rsidRPr="00297C7F" w:rsidRDefault="004A5C72" w:rsidP="00C76650">
            <w:pPr>
              <w:rPr>
                <w:sz w:val="24"/>
                <w:szCs w:val="24"/>
              </w:rPr>
            </w:pPr>
            <w:r>
              <w:rPr>
                <w:bCs/>
                <w:sz w:val="24"/>
                <w:szCs w:val="24"/>
              </w:rPr>
              <w:t>Septembre 2014</w:t>
            </w:r>
            <w:r>
              <w:rPr>
                <w:sz w:val="24"/>
                <w:szCs w:val="24"/>
              </w:rPr>
              <w:t xml:space="preserve">: </w:t>
            </w:r>
          </w:p>
        </w:tc>
      </w:tr>
    </w:tbl>
    <w:p w:rsidR="004A5C72" w:rsidRPr="001A6ED1" w:rsidRDefault="004A5C72" w:rsidP="004A5C72">
      <w:pPr>
        <w:jc w:val="both"/>
        <w:rPr>
          <w:sz w:val="24"/>
          <w:szCs w:val="24"/>
        </w:rPr>
      </w:pPr>
      <w:r w:rsidRPr="001A6ED1">
        <w:rPr>
          <w:sz w:val="24"/>
          <w:szCs w:val="24"/>
        </w:rPr>
        <w:t xml:space="preserve">9 septembre 2014 : </w:t>
      </w:r>
      <w:r w:rsidRPr="001A6ED1">
        <w:rPr>
          <w:b/>
          <w:color w:val="17365D" w:themeColor="text2" w:themeShade="BF"/>
          <w:sz w:val="24"/>
          <w:szCs w:val="24"/>
        </w:rPr>
        <w:t>La PMI de Montauban</w:t>
      </w:r>
      <w:r w:rsidRPr="001A6ED1">
        <w:rPr>
          <w:sz w:val="24"/>
          <w:szCs w:val="24"/>
        </w:rPr>
        <w:t>,</w:t>
      </w:r>
      <w:r w:rsidRPr="001A6ED1">
        <w:rPr>
          <w:rFonts w:cs="Arial"/>
          <w:b/>
          <w:noProof/>
          <w:color w:val="0000FF"/>
          <w:sz w:val="24"/>
          <w:szCs w:val="24"/>
        </w:rPr>
        <w:t xml:space="preserve"> Direction de la Solidarité Départementale,</w:t>
      </w:r>
      <w:r w:rsidRPr="001A6ED1">
        <w:rPr>
          <w:sz w:val="24"/>
          <w:szCs w:val="24"/>
        </w:rPr>
        <w:t xml:space="preserve"> a organisé une réunion d’information sur le MS. A cette occasion, Valérie </w:t>
      </w:r>
      <w:proofErr w:type="spellStart"/>
      <w:r w:rsidRPr="001A6ED1">
        <w:rPr>
          <w:sz w:val="24"/>
          <w:szCs w:val="24"/>
        </w:rPr>
        <w:t>Marschall</w:t>
      </w:r>
      <w:proofErr w:type="spellEnd"/>
      <w:r w:rsidRPr="001A6ED1">
        <w:rPr>
          <w:sz w:val="24"/>
          <w:szCs w:val="24"/>
        </w:rPr>
        <w:t xml:space="preserve"> a présenté les stratégies d’aide à une cinquantaine de personnes présentes (psychologues, médecins scolaires). OLV remercie Mme </w:t>
      </w:r>
      <w:proofErr w:type="spellStart"/>
      <w:r w:rsidRPr="001A6ED1">
        <w:rPr>
          <w:sz w:val="24"/>
          <w:szCs w:val="24"/>
        </w:rPr>
        <w:t>Pickel</w:t>
      </w:r>
      <w:proofErr w:type="spellEnd"/>
      <w:r w:rsidRPr="001A6ED1">
        <w:rPr>
          <w:sz w:val="24"/>
          <w:szCs w:val="24"/>
        </w:rPr>
        <w:t xml:space="preserve">, membre d’OLV, qui a pris contact avec la PMI, et Mme Bertin, pour l’organisation de cette réunion. </w:t>
      </w:r>
    </w:p>
    <w:p w:rsidR="004A5C72" w:rsidRPr="001A6ED1" w:rsidRDefault="004A5C72" w:rsidP="004A5C72">
      <w:pPr>
        <w:jc w:val="both"/>
        <w:rPr>
          <w:sz w:val="24"/>
          <w:szCs w:val="24"/>
        </w:rPr>
      </w:pPr>
    </w:p>
    <w:p w:rsidR="004A5C72" w:rsidRPr="001A6ED1" w:rsidRDefault="004A5C72" w:rsidP="004A5C72">
      <w:pPr>
        <w:jc w:val="both"/>
        <w:rPr>
          <w:sz w:val="24"/>
          <w:szCs w:val="24"/>
        </w:rPr>
      </w:pPr>
      <w:r w:rsidRPr="001A6ED1">
        <w:rPr>
          <w:sz w:val="24"/>
          <w:szCs w:val="24"/>
        </w:rPr>
        <w:t xml:space="preserve">18 septembre : conférence de Presse dans les locaux du journal DNA à Strasbourg et le 23 octobre, le </w:t>
      </w:r>
      <w:proofErr w:type="spellStart"/>
      <w:r w:rsidRPr="001A6ED1">
        <w:rPr>
          <w:b/>
          <w:sz w:val="24"/>
          <w:szCs w:val="24"/>
        </w:rPr>
        <w:t>Fond’Action</w:t>
      </w:r>
      <w:proofErr w:type="spellEnd"/>
      <w:r w:rsidRPr="001A6ED1">
        <w:rPr>
          <w:b/>
          <w:sz w:val="24"/>
          <w:szCs w:val="24"/>
        </w:rPr>
        <w:t xml:space="preserve"> Alsace</w:t>
      </w:r>
      <w:r w:rsidRPr="001A6ED1">
        <w:rPr>
          <w:sz w:val="24"/>
          <w:szCs w:val="24"/>
        </w:rPr>
        <w:t xml:space="preserve"> a organisé la remise des prix à Ribeauvillé (68): Le dossier OLV a été sélectionné pour faire partie des 6 dossiers retenus sur 46 dossiers, et Valérie </w:t>
      </w:r>
      <w:proofErr w:type="spellStart"/>
      <w:r w:rsidRPr="001A6ED1">
        <w:rPr>
          <w:sz w:val="24"/>
          <w:szCs w:val="24"/>
        </w:rPr>
        <w:t>Marschall</w:t>
      </w:r>
      <w:proofErr w:type="spellEnd"/>
      <w:r w:rsidRPr="001A6ED1">
        <w:rPr>
          <w:sz w:val="24"/>
          <w:szCs w:val="24"/>
        </w:rPr>
        <w:t xml:space="preserve"> a présenté l’association et ses missions devant un jury de 50 personnes le 5 juillet 2014.</w:t>
      </w:r>
    </w:p>
    <w:p w:rsidR="004A5C72" w:rsidRDefault="004A5C72" w:rsidP="004A5C72">
      <w:pPr>
        <w:rPr>
          <w:sz w:val="32"/>
          <w:szCs w:val="32"/>
        </w:rPr>
      </w:pPr>
      <w:r>
        <w:rPr>
          <w:noProof/>
          <w:sz w:val="32"/>
          <w:szCs w:val="32"/>
          <w:lang w:eastAsia="fr-FR"/>
        </w:rPr>
        <w:lastRenderedPageBreak/>
        <w:drawing>
          <wp:inline distT="0" distB="0" distL="0" distR="0" wp14:anchorId="00D2B0A4" wp14:editId="2DCF2F0A">
            <wp:extent cx="1961338" cy="962025"/>
            <wp:effectExtent l="0" t="0" r="0" b="0"/>
            <wp:docPr id="81" name="Image 81" descr="C:\Users\Val\Pictures\FondAction ALSA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l\Pictures\FondAction ALSAC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61338" cy="962025"/>
                    </a:xfrm>
                    <a:prstGeom prst="rect">
                      <a:avLst/>
                    </a:prstGeom>
                    <a:noFill/>
                    <a:ln>
                      <a:noFill/>
                    </a:ln>
                  </pic:spPr>
                </pic:pic>
              </a:graphicData>
            </a:graphic>
          </wp:inline>
        </w:drawing>
      </w:r>
      <w:r>
        <w:rPr>
          <w:noProof/>
          <w:sz w:val="32"/>
          <w:szCs w:val="32"/>
          <w:lang w:eastAsia="fr-FR"/>
        </w:rPr>
        <w:drawing>
          <wp:inline distT="0" distB="0" distL="0" distR="0" wp14:anchorId="004C539A" wp14:editId="0B2FE612">
            <wp:extent cx="1699824" cy="1132905"/>
            <wp:effectExtent l="0" t="0" r="0" b="0"/>
            <wp:docPr id="15" name="Image 15" descr="C:\Users\Val\Desktop\Photos diverses\Trophée Fond'Action Als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al\Desktop\Photos diverses\Trophée Fond'Action Alsac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02593" cy="1134751"/>
                    </a:xfrm>
                    <a:prstGeom prst="rect">
                      <a:avLst/>
                    </a:prstGeom>
                    <a:noFill/>
                    <a:ln>
                      <a:noFill/>
                    </a:ln>
                  </pic:spPr>
                </pic:pic>
              </a:graphicData>
            </a:graphic>
          </wp:inline>
        </w:drawing>
      </w:r>
    </w:p>
    <w:p w:rsidR="004A5C72" w:rsidRPr="00EF09A8" w:rsidRDefault="004A5C72" w:rsidP="004A5C72">
      <w:pPr>
        <w:jc w:val="center"/>
        <w:rPr>
          <w:sz w:val="24"/>
          <w:szCs w:val="24"/>
        </w:rPr>
      </w:pPr>
      <w:r w:rsidRPr="00EF09A8">
        <w:rPr>
          <w:sz w:val="24"/>
          <w:szCs w:val="24"/>
        </w:rPr>
        <w:t xml:space="preserve">Mme Anne-Marie Jean, vice-présidente de Mission Voix Alsace, remettant le trophée à Valérie </w:t>
      </w:r>
      <w:proofErr w:type="spellStart"/>
      <w:r w:rsidRPr="00EF09A8">
        <w:rPr>
          <w:sz w:val="24"/>
          <w:szCs w:val="24"/>
        </w:rPr>
        <w:t>Marschall</w:t>
      </w:r>
      <w:proofErr w:type="spellEnd"/>
    </w:p>
    <w:p w:rsidR="004A5C72" w:rsidRPr="00826F8C" w:rsidRDefault="004A5C72" w:rsidP="004A5C72">
      <w:pPr>
        <w:pStyle w:val="NormalWeb"/>
        <w:shd w:val="clear" w:color="auto" w:fill="FBFBFD"/>
        <w:spacing w:before="150" w:beforeAutospacing="0" w:after="150" w:afterAutospacing="0" w:line="300" w:lineRule="atLeast"/>
        <w:ind w:left="720"/>
        <w:rPr>
          <w:rStyle w:val="lev"/>
          <w:rFonts w:ascii="Arial" w:hAnsi="Arial" w:cs="Arial"/>
          <w:b w:val="0"/>
          <w:bCs w:val="0"/>
          <w:color w:val="626262"/>
          <w:sz w:val="21"/>
          <w:szCs w:val="21"/>
        </w:rPr>
      </w:pPr>
      <w:r>
        <w:rPr>
          <w:b/>
          <w:noProof/>
          <w:color w:val="800000"/>
          <w:sz w:val="32"/>
          <w:szCs w:val="32"/>
        </w:rPr>
        <w:t>Les laureats</w:t>
      </w:r>
    </w:p>
    <w:p w:rsidR="004A5C72" w:rsidRDefault="004A5C72" w:rsidP="004A5C72">
      <w:pPr>
        <w:pStyle w:val="NormalWeb"/>
        <w:numPr>
          <w:ilvl w:val="0"/>
          <w:numId w:val="11"/>
        </w:numPr>
        <w:shd w:val="clear" w:color="auto" w:fill="FBFBFD"/>
        <w:spacing w:before="150" w:beforeAutospacing="0" w:after="150" w:afterAutospacing="0" w:line="300" w:lineRule="atLeast"/>
        <w:rPr>
          <w:rFonts w:ascii="Arial" w:hAnsi="Arial" w:cs="Arial"/>
          <w:color w:val="626262"/>
          <w:sz w:val="21"/>
          <w:szCs w:val="21"/>
        </w:rPr>
      </w:pPr>
      <w:r>
        <w:rPr>
          <w:rStyle w:val="lev"/>
          <w:rFonts w:ascii="Arial" w:hAnsi="Arial" w:cs="Arial"/>
          <w:color w:val="BC1A1A"/>
          <w:sz w:val="21"/>
          <w:szCs w:val="21"/>
        </w:rPr>
        <w:t>Prix d'Honneur</w:t>
      </w:r>
      <w:r>
        <w:rPr>
          <w:rFonts w:ascii="Arial" w:hAnsi="Arial" w:cs="Arial"/>
          <w:b/>
          <w:bCs/>
          <w:color w:val="BC1A1A"/>
          <w:sz w:val="21"/>
          <w:szCs w:val="21"/>
        </w:rPr>
        <w:br/>
      </w:r>
      <w:hyperlink r:id="rId16" w:tgtFrame="_self" w:history="1">
        <w:r>
          <w:rPr>
            <w:rStyle w:val="lev"/>
            <w:rFonts w:ascii="Arial" w:hAnsi="Arial" w:cs="Arial"/>
            <w:color w:val="000000"/>
            <w:sz w:val="21"/>
            <w:szCs w:val="21"/>
          </w:rPr>
          <w:t>Jules HOFFMANN</w:t>
        </w:r>
      </w:hyperlink>
      <w:r>
        <w:rPr>
          <w:rFonts w:ascii="Arial" w:hAnsi="Arial" w:cs="Arial"/>
          <w:b/>
          <w:bCs/>
          <w:color w:val="BC1A1A"/>
          <w:sz w:val="21"/>
          <w:szCs w:val="21"/>
        </w:rPr>
        <w:br/>
      </w:r>
      <w:r>
        <w:rPr>
          <w:rFonts w:ascii="Arial" w:hAnsi="Arial" w:cs="Arial"/>
          <w:color w:val="000000"/>
          <w:sz w:val="21"/>
          <w:szCs w:val="21"/>
        </w:rPr>
        <w:t>Professeur à l'Institut d'Etudes Avancées de l'Université de Strasbourg</w:t>
      </w:r>
      <w:r>
        <w:rPr>
          <w:rFonts w:ascii="Arial" w:hAnsi="Arial" w:cs="Arial"/>
          <w:color w:val="000000"/>
          <w:sz w:val="21"/>
          <w:szCs w:val="21"/>
        </w:rPr>
        <w:br/>
        <w:t>Biologiste</w:t>
      </w:r>
      <w:r>
        <w:rPr>
          <w:rFonts w:ascii="Arial" w:hAnsi="Arial" w:cs="Arial"/>
          <w:color w:val="000000"/>
          <w:sz w:val="21"/>
          <w:szCs w:val="21"/>
        </w:rPr>
        <w:br/>
        <w:t>Directeur de Recherche émérite au CNRS</w:t>
      </w:r>
      <w:r>
        <w:rPr>
          <w:rFonts w:ascii="Arial" w:hAnsi="Arial" w:cs="Arial"/>
          <w:color w:val="000000"/>
          <w:sz w:val="21"/>
          <w:szCs w:val="21"/>
        </w:rPr>
        <w:br/>
        <w:t>Prix Nobel de Physiologie et de Médecine 2011</w:t>
      </w:r>
      <w:r>
        <w:rPr>
          <w:rFonts w:ascii="Arial" w:hAnsi="Arial" w:cs="Arial"/>
          <w:color w:val="000000"/>
          <w:sz w:val="21"/>
          <w:szCs w:val="21"/>
        </w:rPr>
        <w:br/>
        <w:t>Médaille d'Or du CNRS 2011</w:t>
      </w:r>
      <w:r>
        <w:rPr>
          <w:rFonts w:ascii="Arial" w:hAnsi="Arial" w:cs="Arial"/>
          <w:color w:val="000000"/>
          <w:sz w:val="21"/>
          <w:szCs w:val="21"/>
        </w:rPr>
        <w:br/>
        <w:t>Membre de l'Institut de France Académie des Sciences</w:t>
      </w:r>
      <w:r>
        <w:rPr>
          <w:rFonts w:ascii="Arial" w:hAnsi="Arial" w:cs="Arial"/>
          <w:color w:val="000000"/>
          <w:sz w:val="21"/>
          <w:szCs w:val="21"/>
        </w:rPr>
        <w:br/>
        <w:t>Officier de la Légion d'Honneur</w:t>
      </w:r>
    </w:p>
    <w:p w:rsidR="004A5C72" w:rsidRDefault="004A5C72" w:rsidP="004A5C72">
      <w:pPr>
        <w:pStyle w:val="NormalWeb"/>
        <w:shd w:val="clear" w:color="auto" w:fill="FBFBFD"/>
        <w:spacing w:line="300" w:lineRule="atLeast"/>
        <w:ind w:left="720"/>
        <w:rPr>
          <w:rFonts w:ascii="Arial" w:hAnsi="Arial" w:cs="Arial"/>
          <w:color w:val="626262"/>
          <w:sz w:val="21"/>
          <w:szCs w:val="21"/>
        </w:rPr>
      </w:pPr>
      <w:r>
        <w:rPr>
          <w:rStyle w:val="lev"/>
          <w:rFonts w:ascii="Arial" w:hAnsi="Arial" w:cs="Arial"/>
          <w:color w:val="BC1A1A"/>
          <w:sz w:val="21"/>
          <w:szCs w:val="21"/>
        </w:rPr>
        <w:t xml:space="preserve">Prix Guy </w:t>
      </w:r>
      <w:proofErr w:type="spellStart"/>
      <w:r>
        <w:rPr>
          <w:rStyle w:val="lev"/>
          <w:rFonts w:ascii="Arial" w:hAnsi="Arial" w:cs="Arial"/>
          <w:color w:val="BC1A1A"/>
          <w:sz w:val="21"/>
          <w:szCs w:val="21"/>
        </w:rPr>
        <w:t>Ourisson</w:t>
      </w:r>
      <w:proofErr w:type="spellEnd"/>
      <w:r>
        <w:rPr>
          <w:rFonts w:ascii="Arial" w:hAnsi="Arial" w:cs="Arial"/>
          <w:b/>
          <w:bCs/>
          <w:color w:val="BC1A1A"/>
          <w:sz w:val="21"/>
          <w:szCs w:val="21"/>
        </w:rPr>
        <w:br/>
      </w:r>
      <w:hyperlink r:id="rId17" w:tgtFrame="_self" w:history="1">
        <w:r>
          <w:rPr>
            <w:rStyle w:val="lev"/>
            <w:rFonts w:ascii="Arial" w:hAnsi="Arial" w:cs="Arial"/>
            <w:color w:val="000000"/>
            <w:sz w:val="21"/>
            <w:szCs w:val="21"/>
          </w:rPr>
          <w:t>Isabelle SCHOEPFER</w:t>
        </w:r>
      </w:hyperlink>
      <w:r>
        <w:rPr>
          <w:rFonts w:ascii="Arial" w:hAnsi="Arial" w:cs="Arial"/>
          <w:b/>
          <w:bCs/>
          <w:color w:val="BC1A1A"/>
          <w:sz w:val="21"/>
          <w:szCs w:val="21"/>
        </w:rPr>
        <w:br/>
      </w:r>
      <w:r>
        <w:rPr>
          <w:rFonts w:ascii="Arial" w:hAnsi="Arial" w:cs="Arial"/>
          <w:color w:val="000000"/>
          <w:sz w:val="21"/>
          <w:szCs w:val="21"/>
        </w:rPr>
        <w:t>Directrice de l'Office pour la Langue et la Culture d'Alsace (OLCA)</w:t>
      </w:r>
    </w:p>
    <w:p w:rsidR="004A5C72" w:rsidRDefault="004A5C72" w:rsidP="004A5C72">
      <w:pPr>
        <w:pStyle w:val="NormalWeb"/>
        <w:shd w:val="clear" w:color="auto" w:fill="FBFBFD"/>
        <w:spacing w:line="300" w:lineRule="atLeast"/>
        <w:ind w:left="720"/>
        <w:rPr>
          <w:rFonts w:ascii="Arial" w:hAnsi="Arial" w:cs="Arial"/>
          <w:color w:val="626262"/>
          <w:sz w:val="21"/>
          <w:szCs w:val="21"/>
        </w:rPr>
      </w:pPr>
      <w:r>
        <w:rPr>
          <w:rStyle w:val="lev"/>
          <w:rFonts w:ascii="Arial" w:hAnsi="Arial" w:cs="Arial"/>
          <w:color w:val="BC1A1A"/>
          <w:sz w:val="21"/>
          <w:szCs w:val="21"/>
        </w:rPr>
        <w:t>Prix Spécial</w:t>
      </w:r>
      <w:r>
        <w:rPr>
          <w:rFonts w:ascii="Arial" w:hAnsi="Arial" w:cs="Arial"/>
          <w:b/>
          <w:bCs/>
          <w:color w:val="BC1A1A"/>
          <w:sz w:val="21"/>
          <w:szCs w:val="21"/>
        </w:rPr>
        <w:br/>
      </w:r>
      <w:hyperlink r:id="rId18" w:tgtFrame="_self" w:history="1">
        <w:r>
          <w:rPr>
            <w:rStyle w:val="lev"/>
            <w:rFonts w:ascii="Arial" w:hAnsi="Arial" w:cs="Arial"/>
            <w:color w:val="000000"/>
            <w:sz w:val="21"/>
            <w:szCs w:val="21"/>
          </w:rPr>
          <w:t>Christian LANGENFELD</w:t>
        </w:r>
      </w:hyperlink>
      <w:r>
        <w:rPr>
          <w:rFonts w:ascii="Arial" w:hAnsi="Arial" w:cs="Arial"/>
          <w:b/>
          <w:bCs/>
          <w:color w:val="BC1A1A"/>
          <w:sz w:val="21"/>
          <w:szCs w:val="21"/>
        </w:rPr>
        <w:br/>
      </w:r>
      <w:r>
        <w:rPr>
          <w:rFonts w:ascii="Arial" w:hAnsi="Arial" w:cs="Arial"/>
          <w:color w:val="000000"/>
          <w:sz w:val="21"/>
          <w:szCs w:val="21"/>
        </w:rPr>
        <w:t>Président du Festival de Musique Ancienne de Ribeauvillé</w:t>
      </w:r>
    </w:p>
    <w:p w:rsidR="004A5C72" w:rsidRDefault="00345973" w:rsidP="004A5C72">
      <w:pPr>
        <w:pStyle w:val="NormalWeb"/>
        <w:shd w:val="clear" w:color="auto" w:fill="FBFBFD"/>
        <w:spacing w:line="300" w:lineRule="atLeast"/>
        <w:ind w:left="720"/>
        <w:rPr>
          <w:rFonts w:ascii="Arial" w:hAnsi="Arial" w:cs="Arial"/>
          <w:color w:val="626262"/>
          <w:sz w:val="21"/>
          <w:szCs w:val="21"/>
        </w:rPr>
      </w:pPr>
      <w:hyperlink r:id="rId19" w:tgtFrame="_self" w:history="1">
        <w:r w:rsidR="004A5C72">
          <w:rPr>
            <w:rStyle w:val="lev"/>
            <w:rFonts w:ascii="Arial" w:hAnsi="Arial" w:cs="Arial"/>
            <w:color w:val="000000"/>
            <w:sz w:val="21"/>
            <w:szCs w:val="21"/>
          </w:rPr>
          <w:t>Jean-Christophe MULLER</w:t>
        </w:r>
      </w:hyperlink>
      <w:r w:rsidR="004A5C72">
        <w:rPr>
          <w:rFonts w:ascii="Arial" w:hAnsi="Arial" w:cs="Arial"/>
          <w:b/>
          <w:bCs/>
          <w:color w:val="BC1A1A"/>
          <w:sz w:val="21"/>
          <w:szCs w:val="21"/>
        </w:rPr>
        <w:br/>
      </w:r>
      <w:r w:rsidR="004A5C72">
        <w:rPr>
          <w:rFonts w:ascii="Arial" w:hAnsi="Arial" w:cs="Arial"/>
          <w:color w:val="000000"/>
          <w:sz w:val="21"/>
          <w:szCs w:val="21"/>
        </w:rPr>
        <w:t>Président Directeur Général des Tanneries Haas</w:t>
      </w:r>
    </w:p>
    <w:p w:rsidR="004A5C72" w:rsidRDefault="004A5C72" w:rsidP="004A5C72">
      <w:pPr>
        <w:pStyle w:val="NormalWeb"/>
        <w:shd w:val="clear" w:color="auto" w:fill="FBFBFD"/>
        <w:spacing w:line="300" w:lineRule="atLeast"/>
        <w:ind w:left="720"/>
        <w:rPr>
          <w:rFonts w:ascii="Arial" w:hAnsi="Arial" w:cs="Arial"/>
          <w:color w:val="626262"/>
          <w:sz w:val="21"/>
          <w:szCs w:val="21"/>
        </w:rPr>
      </w:pPr>
      <w:r>
        <w:rPr>
          <w:rStyle w:val="lev"/>
          <w:rFonts w:ascii="Arial" w:hAnsi="Arial" w:cs="Arial"/>
          <w:color w:val="BC1A1A"/>
          <w:sz w:val="21"/>
          <w:szCs w:val="21"/>
        </w:rPr>
        <w:t>Prix Développement Durable</w:t>
      </w:r>
      <w:r>
        <w:rPr>
          <w:rFonts w:ascii="Arial" w:hAnsi="Arial" w:cs="Arial"/>
          <w:b/>
          <w:bCs/>
          <w:color w:val="BC1A1A"/>
          <w:sz w:val="21"/>
          <w:szCs w:val="21"/>
        </w:rPr>
        <w:t xml:space="preserve"> </w:t>
      </w:r>
      <w:hyperlink r:id="rId20" w:tgtFrame="_self" w:history="1">
        <w:r>
          <w:rPr>
            <w:rStyle w:val="lev"/>
            <w:rFonts w:ascii="Arial" w:hAnsi="Arial" w:cs="Arial"/>
            <w:color w:val="000000"/>
            <w:sz w:val="21"/>
            <w:szCs w:val="21"/>
          </w:rPr>
          <w:t xml:space="preserve">Lucas ERNY &amp; </w:t>
        </w:r>
        <w:proofErr w:type="spellStart"/>
        <w:r>
          <w:rPr>
            <w:rStyle w:val="lev"/>
            <w:rFonts w:ascii="Arial" w:hAnsi="Arial" w:cs="Arial"/>
            <w:color w:val="000000"/>
            <w:sz w:val="21"/>
            <w:szCs w:val="21"/>
          </w:rPr>
          <w:t>Clélie</w:t>
        </w:r>
        <w:proofErr w:type="spellEnd"/>
        <w:r>
          <w:rPr>
            <w:rStyle w:val="lev"/>
            <w:rFonts w:ascii="Arial" w:hAnsi="Arial" w:cs="Arial"/>
            <w:color w:val="000000"/>
            <w:sz w:val="21"/>
            <w:szCs w:val="21"/>
          </w:rPr>
          <w:t xml:space="preserve"> MALTES</w:t>
        </w:r>
      </w:hyperlink>
      <w:r>
        <w:rPr>
          <w:rFonts w:ascii="Arial" w:hAnsi="Arial" w:cs="Arial"/>
          <w:color w:val="000000"/>
          <w:sz w:val="21"/>
          <w:szCs w:val="21"/>
        </w:rPr>
        <w:t xml:space="preserve"> Président et Directrice de </w:t>
      </w:r>
      <w:proofErr w:type="spellStart"/>
      <w:r>
        <w:rPr>
          <w:rFonts w:ascii="Arial" w:hAnsi="Arial" w:cs="Arial"/>
          <w:color w:val="000000"/>
          <w:sz w:val="21"/>
          <w:szCs w:val="21"/>
        </w:rPr>
        <w:t>St'Art</w:t>
      </w:r>
      <w:proofErr w:type="spellEnd"/>
      <w:r>
        <w:rPr>
          <w:rFonts w:ascii="Arial" w:hAnsi="Arial" w:cs="Arial"/>
          <w:color w:val="000000"/>
          <w:sz w:val="21"/>
          <w:szCs w:val="21"/>
        </w:rPr>
        <w:t xml:space="preserve"> Com</w:t>
      </w:r>
    </w:p>
    <w:p w:rsidR="004A5C72" w:rsidRDefault="004A5C72" w:rsidP="004A5C72">
      <w:pPr>
        <w:pStyle w:val="NormalWeb"/>
        <w:shd w:val="clear" w:color="auto" w:fill="FBFBFD"/>
        <w:spacing w:line="300" w:lineRule="atLeast"/>
        <w:ind w:left="720"/>
        <w:rPr>
          <w:rFonts w:ascii="Arial" w:hAnsi="Arial" w:cs="Arial"/>
          <w:color w:val="626262"/>
          <w:sz w:val="21"/>
          <w:szCs w:val="21"/>
        </w:rPr>
      </w:pPr>
      <w:r w:rsidRPr="00854A84">
        <w:rPr>
          <w:rStyle w:val="lev"/>
          <w:rFonts w:ascii="Arial" w:hAnsi="Arial" w:cs="Arial"/>
          <w:color w:val="BC1A1A"/>
          <w:sz w:val="21"/>
          <w:szCs w:val="21"/>
          <w:highlight w:val="yellow"/>
        </w:rPr>
        <w:t>Prix Talents d'Avenir</w:t>
      </w:r>
      <w:r w:rsidRPr="00854A84">
        <w:rPr>
          <w:rFonts w:ascii="Arial" w:hAnsi="Arial" w:cs="Arial"/>
          <w:b/>
          <w:bCs/>
          <w:color w:val="BC1A1A"/>
          <w:sz w:val="21"/>
          <w:szCs w:val="21"/>
          <w:highlight w:val="yellow"/>
        </w:rPr>
        <w:br/>
      </w:r>
      <w:hyperlink r:id="rId21" w:tgtFrame="_self" w:history="1">
        <w:r w:rsidRPr="00854A84">
          <w:rPr>
            <w:rStyle w:val="lev"/>
            <w:rFonts w:ascii="Arial" w:hAnsi="Arial" w:cs="Arial"/>
            <w:color w:val="000000"/>
            <w:sz w:val="21"/>
            <w:szCs w:val="21"/>
            <w:highlight w:val="yellow"/>
          </w:rPr>
          <w:t>Valérie MARSCHALL</w:t>
        </w:r>
      </w:hyperlink>
      <w:r>
        <w:rPr>
          <w:rFonts w:ascii="Arial" w:hAnsi="Arial" w:cs="Arial"/>
          <w:color w:val="626262"/>
          <w:sz w:val="21"/>
          <w:szCs w:val="21"/>
          <w:highlight w:val="yellow"/>
        </w:rPr>
        <w:t xml:space="preserve">  </w:t>
      </w:r>
      <w:r w:rsidRPr="00854A84">
        <w:rPr>
          <w:rFonts w:ascii="Arial" w:hAnsi="Arial" w:cs="Arial"/>
          <w:color w:val="626262"/>
          <w:sz w:val="21"/>
          <w:szCs w:val="21"/>
          <w:highlight w:val="yellow"/>
        </w:rPr>
        <w:t>Présidente de l'association Ouvrir La Voix</w:t>
      </w:r>
    </w:p>
    <w:p w:rsidR="004A5C72" w:rsidRDefault="00345973" w:rsidP="004A5C72">
      <w:pPr>
        <w:pStyle w:val="NormalWeb"/>
        <w:shd w:val="clear" w:color="auto" w:fill="FBFBFD"/>
        <w:spacing w:line="300" w:lineRule="atLeast"/>
        <w:ind w:left="720"/>
        <w:rPr>
          <w:rFonts w:ascii="Arial" w:hAnsi="Arial" w:cs="Arial"/>
          <w:color w:val="626262"/>
          <w:sz w:val="21"/>
          <w:szCs w:val="21"/>
        </w:rPr>
      </w:pPr>
      <w:hyperlink r:id="rId22" w:tgtFrame="_self" w:history="1">
        <w:r w:rsidR="004A5C72">
          <w:rPr>
            <w:rStyle w:val="lev"/>
            <w:rFonts w:ascii="Arial" w:hAnsi="Arial" w:cs="Arial"/>
            <w:color w:val="000000"/>
            <w:sz w:val="21"/>
            <w:szCs w:val="21"/>
          </w:rPr>
          <w:t>Laurent SCHMOLL</w:t>
        </w:r>
      </w:hyperlink>
      <w:r w:rsidR="004A5C72">
        <w:rPr>
          <w:rFonts w:ascii="Arial" w:hAnsi="Arial" w:cs="Arial"/>
          <w:color w:val="626262"/>
          <w:sz w:val="21"/>
          <w:szCs w:val="21"/>
        </w:rPr>
        <w:t xml:space="preserve">  Médecin ORL - Chirurgien - Inventeur </w:t>
      </w:r>
      <w:proofErr w:type="gramStart"/>
      <w:r w:rsidR="004A5C72">
        <w:rPr>
          <w:rFonts w:ascii="Arial" w:hAnsi="Arial" w:cs="Arial"/>
          <w:color w:val="626262"/>
          <w:sz w:val="21"/>
          <w:szCs w:val="21"/>
        </w:rPr>
        <w:t xml:space="preserve">de </w:t>
      </w:r>
      <w:proofErr w:type="spellStart"/>
      <w:r w:rsidR="004A5C72">
        <w:rPr>
          <w:rFonts w:ascii="Arial" w:hAnsi="Arial" w:cs="Arial"/>
          <w:color w:val="626262"/>
          <w:sz w:val="21"/>
          <w:szCs w:val="21"/>
        </w:rPr>
        <w:t>i-Nside</w:t>
      </w:r>
      <w:proofErr w:type="spellEnd"/>
      <w:proofErr w:type="gramEnd"/>
      <w:r w:rsidR="004A5C72">
        <w:rPr>
          <w:rFonts w:ascii="Arial" w:hAnsi="Arial" w:cs="Arial"/>
          <w:color w:val="626262"/>
          <w:sz w:val="21"/>
          <w:szCs w:val="21"/>
        </w:rPr>
        <w:t xml:space="preserve"> &amp; i-</w:t>
      </w:r>
      <w:proofErr w:type="spellStart"/>
      <w:r w:rsidR="004A5C72">
        <w:rPr>
          <w:rFonts w:ascii="Arial" w:hAnsi="Arial" w:cs="Arial"/>
          <w:color w:val="626262"/>
          <w:sz w:val="21"/>
          <w:szCs w:val="21"/>
        </w:rPr>
        <w:t>Jama</w:t>
      </w:r>
      <w:proofErr w:type="spellEnd"/>
    </w:p>
    <w:p w:rsidR="004A5C72" w:rsidRDefault="00345973" w:rsidP="004A5C72">
      <w:pPr>
        <w:pStyle w:val="NormalWeb"/>
        <w:shd w:val="clear" w:color="auto" w:fill="FBFBFD"/>
        <w:spacing w:line="300" w:lineRule="atLeast"/>
        <w:ind w:left="720"/>
        <w:rPr>
          <w:rFonts w:ascii="Arial" w:hAnsi="Arial" w:cs="Arial"/>
          <w:color w:val="626262"/>
          <w:sz w:val="21"/>
          <w:szCs w:val="21"/>
        </w:rPr>
      </w:pPr>
      <w:hyperlink r:id="rId23" w:tgtFrame="_self" w:history="1">
        <w:r w:rsidR="004A5C72">
          <w:rPr>
            <w:rStyle w:val="lev"/>
            <w:rFonts w:ascii="Arial" w:hAnsi="Arial" w:cs="Arial"/>
            <w:color w:val="000000"/>
            <w:sz w:val="21"/>
            <w:szCs w:val="21"/>
          </w:rPr>
          <w:t>Patrick MESSER</w:t>
        </w:r>
      </w:hyperlink>
      <w:r w:rsidR="004A5C72">
        <w:rPr>
          <w:rFonts w:ascii="Arial" w:hAnsi="Arial" w:cs="Arial"/>
          <w:color w:val="626262"/>
          <w:sz w:val="21"/>
          <w:szCs w:val="21"/>
        </w:rPr>
        <w:t xml:space="preserve">  Président de la Coopérative Agricole </w:t>
      </w:r>
      <w:proofErr w:type="spellStart"/>
      <w:r w:rsidR="004A5C72">
        <w:rPr>
          <w:rFonts w:ascii="Arial" w:hAnsi="Arial" w:cs="Arial"/>
          <w:color w:val="626262"/>
          <w:sz w:val="21"/>
          <w:szCs w:val="21"/>
        </w:rPr>
        <w:t>Hop'La</w:t>
      </w:r>
      <w:proofErr w:type="spellEnd"/>
    </w:p>
    <w:p w:rsidR="004A5C72" w:rsidRDefault="00345973" w:rsidP="004A5C72">
      <w:pPr>
        <w:pStyle w:val="NormalWeb"/>
        <w:shd w:val="clear" w:color="auto" w:fill="FBFBFD"/>
        <w:spacing w:line="300" w:lineRule="atLeast"/>
        <w:ind w:left="720"/>
        <w:rPr>
          <w:rFonts w:ascii="Arial" w:hAnsi="Arial" w:cs="Arial"/>
          <w:color w:val="626262"/>
          <w:sz w:val="21"/>
          <w:szCs w:val="21"/>
        </w:rPr>
      </w:pPr>
      <w:hyperlink r:id="rId24" w:tgtFrame="_self" w:history="1">
        <w:r w:rsidR="004A5C72">
          <w:rPr>
            <w:rStyle w:val="lev"/>
            <w:rFonts w:ascii="Arial" w:hAnsi="Arial" w:cs="Arial"/>
            <w:color w:val="000000"/>
            <w:sz w:val="21"/>
            <w:szCs w:val="21"/>
          </w:rPr>
          <w:t>Pierre HOERTER</w:t>
        </w:r>
      </w:hyperlink>
      <w:r w:rsidR="004A5C72">
        <w:rPr>
          <w:rFonts w:ascii="Arial" w:hAnsi="Arial" w:cs="Arial"/>
          <w:color w:val="626262"/>
          <w:sz w:val="21"/>
          <w:szCs w:val="21"/>
        </w:rPr>
        <w:t xml:space="preserve">  Président de la SCIC </w:t>
      </w:r>
      <w:proofErr w:type="spellStart"/>
      <w:r w:rsidR="004A5C72">
        <w:rPr>
          <w:rFonts w:ascii="Arial" w:hAnsi="Arial" w:cs="Arial"/>
          <w:color w:val="626262"/>
          <w:sz w:val="21"/>
          <w:szCs w:val="21"/>
        </w:rPr>
        <w:t>Solivers</w:t>
      </w:r>
      <w:proofErr w:type="spellEnd"/>
    </w:p>
    <w:p w:rsidR="004A5C72" w:rsidRPr="00826F8C" w:rsidRDefault="004A5C72" w:rsidP="004A5C72">
      <w:pPr>
        <w:pStyle w:val="NormalWeb"/>
        <w:shd w:val="clear" w:color="auto" w:fill="FBFBFD"/>
        <w:spacing w:line="300" w:lineRule="atLeast"/>
        <w:ind w:left="720"/>
        <w:rPr>
          <w:rFonts w:ascii="Arial" w:hAnsi="Arial" w:cs="Arial"/>
          <w:b/>
          <w:color w:val="626262"/>
          <w:sz w:val="21"/>
          <w:szCs w:val="21"/>
        </w:rPr>
      </w:pPr>
      <w:r w:rsidRPr="00826F8C">
        <w:rPr>
          <w:rFonts w:ascii="Arial" w:hAnsi="Arial" w:cs="Arial"/>
          <w:b/>
          <w:color w:val="626262"/>
          <w:sz w:val="21"/>
          <w:szCs w:val="21"/>
          <w:highlight w:val="yellow"/>
        </w:rPr>
        <w:t>Voici le lien internet pour visionner le clip vidéo fait à cette occasion :</w:t>
      </w:r>
    </w:p>
    <w:p w:rsidR="004A5C72" w:rsidRDefault="004A5C72" w:rsidP="004A5C72">
      <w:r>
        <w:t xml:space="preserve">               </w:t>
      </w:r>
      <w:hyperlink r:id="rId25" w:history="1">
        <w:r w:rsidRPr="0069409F">
          <w:rPr>
            <w:rStyle w:val="Lienhypertexte"/>
          </w:rPr>
          <w:t>http://www.fondaction-alsace.com/les-laureats/item/valerie-marschall.html?category_id=1</w:t>
        </w:r>
      </w:hyperlink>
    </w:p>
    <w:p w:rsidR="004A5C72" w:rsidRPr="0033343E" w:rsidRDefault="004A5C72" w:rsidP="004A5C72">
      <w:pPr>
        <w:rPr>
          <w:sz w:val="24"/>
          <w:szCs w:val="24"/>
        </w:rPr>
      </w:pPr>
    </w:p>
    <w:tbl>
      <w:tblPr>
        <w:tblW w:w="0" w:type="auto"/>
        <w:tblBorders>
          <w:bottom w:val="single" w:sz="12" w:space="0" w:color="C00000"/>
        </w:tblBorders>
        <w:tblLook w:val="04A0" w:firstRow="1" w:lastRow="0" w:firstColumn="1" w:lastColumn="0" w:noHBand="0" w:noVBand="1"/>
      </w:tblPr>
      <w:tblGrid>
        <w:gridCol w:w="9288"/>
      </w:tblGrid>
      <w:tr w:rsidR="004A5C72" w:rsidRPr="00F75F7C" w:rsidTr="00C76650">
        <w:tc>
          <w:tcPr>
            <w:tcW w:w="9288" w:type="dxa"/>
            <w:shd w:val="clear" w:color="auto" w:fill="D9D9D9"/>
          </w:tcPr>
          <w:p w:rsidR="004A5C72" w:rsidRPr="00297C7F" w:rsidRDefault="004A5C72" w:rsidP="00C76650">
            <w:pPr>
              <w:rPr>
                <w:sz w:val="24"/>
                <w:szCs w:val="24"/>
              </w:rPr>
            </w:pPr>
            <w:r>
              <w:rPr>
                <w:bCs/>
                <w:sz w:val="24"/>
                <w:szCs w:val="24"/>
              </w:rPr>
              <w:t>Octobre et novembre 2014</w:t>
            </w:r>
            <w:r>
              <w:rPr>
                <w:sz w:val="24"/>
                <w:szCs w:val="24"/>
              </w:rPr>
              <w:t xml:space="preserve">: </w:t>
            </w:r>
          </w:p>
        </w:tc>
      </w:tr>
    </w:tbl>
    <w:p w:rsidR="004A5C72" w:rsidRPr="0033343E" w:rsidRDefault="004A5C72" w:rsidP="004A5C72">
      <w:pPr>
        <w:jc w:val="both"/>
        <w:rPr>
          <w:sz w:val="24"/>
          <w:szCs w:val="24"/>
        </w:rPr>
      </w:pPr>
      <w:r w:rsidRPr="0033343E">
        <w:rPr>
          <w:sz w:val="24"/>
          <w:szCs w:val="24"/>
        </w:rPr>
        <w:t>6</w:t>
      </w:r>
      <w:r w:rsidRPr="0033343E">
        <w:rPr>
          <w:b/>
          <w:sz w:val="24"/>
          <w:szCs w:val="24"/>
        </w:rPr>
        <w:t xml:space="preserve"> </w:t>
      </w:r>
      <w:r w:rsidRPr="0033343E">
        <w:rPr>
          <w:sz w:val="24"/>
          <w:szCs w:val="24"/>
        </w:rPr>
        <w:t xml:space="preserve">octobre 2014 : </w:t>
      </w:r>
      <w:r w:rsidRPr="0033343E">
        <w:rPr>
          <w:b/>
          <w:sz w:val="24"/>
          <w:szCs w:val="24"/>
        </w:rPr>
        <w:t xml:space="preserve">Réunion </w:t>
      </w:r>
      <w:r w:rsidRPr="0033343E">
        <w:rPr>
          <w:sz w:val="24"/>
          <w:szCs w:val="24"/>
        </w:rPr>
        <w:t xml:space="preserve">et présentation d’OLV et du MS par V. </w:t>
      </w:r>
      <w:proofErr w:type="spellStart"/>
      <w:r w:rsidRPr="0033343E">
        <w:rPr>
          <w:sz w:val="24"/>
          <w:szCs w:val="24"/>
        </w:rPr>
        <w:t>Marschall</w:t>
      </w:r>
      <w:proofErr w:type="spellEnd"/>
      <w:r w:rsidRPr="0033343E">
        <w:rPr>
          <w:sz w:val="24"/>
          <w:szCs w:val="24"/>
        </w:rPr>
        <w:t xml:space="preserve"> au Rotary Club de Strasbourg Europe.</w:t>
      </w:r>
    </w:p>
    <w:p w:rsidR="004A5C72" w:rsidRDefault="004A5C72" w:rsidP="004A5C72">
      <w:pPr>
        <w:jc w:val="both"/>
        <w:rPr>
          <w:sz w:val="24"/>
          <w:szCs w:val="24"/>
        </w:rPr>
      </w:pPr>
    </w:p>
    <w:p w:rsidR="004A5C72" w:rsidRPr="0033343E" w:rsidRDefault="004A5C72" w:rsidP="004A5C72">
      <w:pPr>
        <w:jc w:val="both"/>
        <w:rPr>
          <w:b/>
          <w:color w:val="800000"/>
          <w:sz w:val="24"/>
          <w:szCs w:val="24"/>
        </w:rPr>
      </w:pPr>
      <w:r w:rsidRPr="0033343E">
        <w:rPr>
          <w:sz w:val="24"/>
          <w:szCs w:val="24"/>
        </w:rPr>
        <w:t xml:space="preserve">18 octobre 2014 : </w:t>
      </w:r>
      <w:r w:rsidRPr="0033343E">
        <w:rPr>
          <w:b/>
          <w:sz w:val="24"/>
          <w:szCs w:val="24"/>
        </w:rPr>
        <w:t xml:space="preserve">Réunion </w:t>
      </w:r>
      <w:r w:rsidRPr="0033343E">
        <w:rPr>
          <w:sz w:val="24"/>
          <w:szCs w:val="24"/>
        </w:rPr>
        <w:t xml:space="preserve">d’information animée par </w:t>
      </w:r>
      <w:proofErr w:type="spellStart"/>
      <w:r w:rsidRPr="0033343E">
        <w:rPr>
          <w:sz w:val="24"/>
          <w:szCs w:val="24"/>
        </w:rPr>
        <w:t>V.Marschall</w:t>
      </w:r>
      <w:proofErr w:type="spellEnd"/>
      <w:r w:rsidRPr="0033343E">
        <w:rPr>
          <w:sz w:val="24"/>
          <w:szCs w:val="24"/>
        </w:rPr>
        <w:t xml:space="preserve"> à Paris. Une cinquantaine de personnes présentes.</w:t>
      </w:r>
    </w:p>
    <w:p w:rsidR="004A5C72" w:rsidRDefault="004A5C72" w:rsidP="004A5C72">
      <w:pPr>
        <w:jc w:val="both"/>
        <w:rPr>
          <w:sz w:val="24"/>
          <w:szCs w:val="24"/>
        </w:rPr>
      </w:pPr>
    </w:p>
    <w:p w:rsidR="004A5C72" w:rsidRPr="0033343E" w:rsidRDefault="004A5C72" w:rsidP="004A5C72">
      <w:pPr>
        <w:jc w:val="both"/>
        <w:rPr>
          <w:b/>
          <w:color w:val="800000"/>
          <w:sz w:val="24"/>
          <w:szCs w:val="24"/>
        </w:rPr>
      </w:pPr>
      <w:r w:rsidRPr="0033343E">
        <w:rPr>
          <w:sz w:val="24"/>
          <w:szCs w:val="24"/>
        </w:rPr>
        <w:t xml:space="preserve">15 et 16 novembre 2014 : OLV a tenu un stand lors </w:t>
      </w:r>
      <w:r w:rsidRPr="0033343E">
        <w:rPr>
          <w:b/>
          <w:sz w:val="24"/>
          <w:szCs w:val="24"/>
        </w:rPr>
        <w:t>du congrès</w:t>
      </w:r>
      <w:r w:rsidRPr="0033343E">
        <w:rPr>
          <w:sz w:val="24"/>
          <w:szCs w:val="24"/>
        </w:rPr>
        <w:t xml:space="preserve"> organisé par l’association « Jacques a dit » sur les enfants intellectuellement précoces à Limoux (13). Merci à Pascal et Martine Cabrera</w:t>
      </w:r>
      <w:r>
        <w:rPr>
          <w:sz w:val="24"/>
          <w:szCs w:val="24"/>
        </w:rPr>
        <w:t>, membres d’OLV,</w:t>
      </w:r>
      <w:r w:rsidRPr="0033343E">
        <w:rPr>
          <w:sz w:val="24"/>
          <w:szCs w:val="24"/>
        </w:rPr>
        <w:t xml:space="preserve"> qui ont aidé à tenir le stand pendant ces 2 jours.</w:t>
      </w:r>
    </w:p>
    <w:p w:rsidR="004A5C72" w:rsidRPr="0033343E" w:rsidRDefault="004A5C72" w:rsidP="004A5C72">
      <w:pPr>
        <w:rPr>
          <w:color w:val="800000"/>
          <w:sz w:val="24"/>
          <w:szCs w:val="24"/>
        </w:rPr>
      </w:pPr>
      <w:r w:rsidRPr="0033343E">
        <w:rPr>
          <w:sz w:val="24"/>
          <w:szCs w:val="24"/>
        </w:rPr>
        <w:t xml:space="preserve">                                                                                    </w:t>
      </w:r>
    </w:p>
    <w:p w:rsidR="004A5C72" w:rsidRDefault="004A5C72" w:rsidP="004A5C72">
      <w:pPr>
        <w:jc w:val="both"/>
        <w:rPr>
          <w:sz w:val="24"/>
          <w:szCs w:val="24"/>
        </w:rPr>
      </w:pPr>
      <w:r w:rsidRPr="0033343E">
        <w:rPr>
          <w:sz w:val="24"/>
          <w:szCs w:val="24"/>
        </w:rPr>
        <w:t xml:space="preserve">22 novembre à Metz : </w:t>
      </w:r>
      <w:r w:rsidRPr="0033343E">
        <w:rPr>
          <w:b/>
          <w:sz w:val="24"/>
          <w:szCs w:val="24"/>
        </w:rPr>
        <w:t>réunion</w:t>
      </w:r>
      <w:r w:rsidRPr="0033343E">
        <w:rPr>
          <w:sz w:val="24"/>
          <w:szCs w:val="24"/>
        </w:rPr>
        <w:t xml:space="preserve"> d’information animée par V. </w:t>
      </w:r>
      <w:proofErr w:type="spellStart"/>
      <w:r w:rsidRPr="0033343E">
        <w:rPr>
          <w:sz w:val="24"/>
          <w:szCs w:val="24"/>
        </w:rPr>
        <w:t>Marschall</w:t>
      </w:r>
      <w:proofErr w:type="spellEnd"/>
      <w:r w:rsidRPr="0033343E">
        <w:rPr>
          <w:sz w:val="24"/>
          <w:szCs w:val="24"/>
        </w:rPr>
        <w:t xml:space="preserve">. Merci à Giuseppe et Adriana </w:t>
      </w:r>
      <w:proofErr w:type="spellStart"/>
      <w:r w:rsidRPr="0033343E">
        <w:rPr>
          <w:sz w:val="24"/>
          <w:szCs w:val="24"/>
        </w:rPr>
        <w:t>Cigni</w:t>
      </w:r>
      <w:proofErr w:type="spellEnd"/>
      <w:r w:rsidRPr="0033343E">
        <w:rPr>
          <w:sz w:val="24"/>
          <w:szCs w:val="24"/>
        </w:rPr>
        <w:t xml:space="preserve"> pour la recherche de la salle et l’organisation de la rencontre. </w:t>
      </w:r>
    </w:p>
    <w:p w:rsidR="004A5C72" w:rsidRDefault="004A5C72" w:rsidP="004A5C72">
      <w:pPr>
        <w:jc w:val="both"/>
        <w:rPr>
          <w:sz w:val="24"/>
          <w:szCs w:val="24"/>
        </w:rPr>
      </w:pPr>
    </w:p>
    <w:p w:rsidR="004A5C72" w:rsidRPr="00DC0DF5" w:rsidRDefault="004A5C72" w:rsidP="004A5C72">
      <w:pPr>
        <w:spacing w:line="480" w:lineRule="auto"/>
        <w:jc w:val="both"/>
        <w:rPr>
          <w:color w:val="800000"/>
          <w:sz w:val="24"/>
          <w:szCs w:val="24"/>
        </w:rPr>
      </w:pPr>
      <w:r>
        <w:rPr>
          <w:sz w:val="24"/>
          <w:szCs w:val="24"/>
        </w:rPr>
        <w:t>Novembre 2014 : Un Nouvel Article Écrit Par OLV</w:t>
      </w:r>
      <w:r w:rsidRPr="00DC0DF5">
        <w:rPr>
          <w:sz w:val="24"/>
          <w:szCs w:val="24"/>
        </w:rPr>
        <w:t>:</w:t>
      </w:r>
    </w:p>
    <w:tbl>
      <w:tblPr>
        <w:tblStyle w:val="Grilledutableau"/>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34"/>
        <w:gridCol w:w="3630"/>
      </w:tblGrid>
      <w:tr w:rsidR="004A5C72" w:rsidRPr="00DC0DF5" w:rsidTr="00C76650">
        <w:trPr>
          <w:trHeight w:val="2625"/>
        </w:trPr>
        <w:tc>
          <w:tcPr>
            <w:tcW w:w="5834" w:type="dxa"/>
          </w:tcPr>
          <w:p w:rsidR="004A5C72" w:rsidRPr="00D11656" w:rsidRDefault="004A5C72" w:rsidP="00C76650">
            <w:pPr>
              <w:shd w:val="clear" w:color="auto" w:fill="FFFFFF"/>
              <w:spacing w:line="384" w:lineRule="auto"/>
              <w:rPr>
                <w:rFonts w:asciiTheme="minorHAnsi" w:hAnsiTheme="minorHAnsi" w:cs="Tahoma"/>
                <w:color w:val="4B4B4B"/>
                <w:sz w:val="24"/>
                <w:szCs w:val="24"/>
                <w:lang w:val="en-US"/>
              </w:rPr>
            </w:pPr>
            <w:r w:rsidRPr="00D11656">
              <w:rPr>
                <w:rFonts w:asciiTheme="minorHAnsi" w:hAnsiTheme="minorHAnsi" w:cs="Tahoma"/>
                <w:b/>
                <w:bCs/>
                <w:color w:val="4B4B4B"/>
                <w:sz w:val="24"/>
                <w:szCs w:val="24"/>
                <w:lang w:val="en-US"/>
              </w:rPr>
              <w:t xml:space="preserve">Heft 12: Special Edition III </w:t>
            </w:r>
            <w:proofErr w:type="spellStart"/>
            <w:r w:rsidRPr="00D11656">
              <w:rPr>
                <w:rFonts w:asciiTheme="minorHAnsi" w:hAnsiTheme="minorHAnsi" w:cs="Tahoma"/>
                <w:b/>
                <w:bCs/>
                <w:color w:val="4B4B4B"/>
                <w:sz w:val="24"/>
                <w:szCs w:val="24"/>
                <w:lang w:val="en-US"/>
              </w:rPr>
              <w:t>Mutism</w:t>
            </w:r>
            <w:proofErr w:type="spellEnd"/>
            <w:r w:rsidRPr="00D11656">
              <w:rPr>
                <w:rFonts w:asciiTheme="minorHAnsi" w:hAnsiTheme="minorHAnsi" w:cs="Tahoma"/>
                <w:b/>
                <w:bCs/>
                <w:color w:val="4B4B4B"/>
                <w:sz w:val="24"/>
                <w:szCs w:val="24"/>
                <w:lang w:val="en-US"/>
              </w:rPr>
              <w:t xml:space="preserve"> International</w:t>
            </w:r>
          </w:p>
          <w:p w:rsidR="004A5C72" w:rsidRPr="00D11656" w:rsidRDefault="004A5C72" w:rsidP="00C76650">
            <w:pPr>
              <w:shd w:val="clear" w:color="auto" w:fill="FFFFFF"/>
              <w:spacing w:line="384" w:lineRule="auto"/>
              <w:jc w:val="both"/>
              <w:rPr>
                <w:rFonts w:asciiTheme="minorHAnsi" w:hAnsiTheme="minorHAnsi" w:cs="Tahoma"/>
                <w:b/>
                <w:bCs/>
                <w:color w:val="4B4B4B"/>
                <w:sz w:val="24"/>
                <w:szCs w:val="24"/>
              </w:rPr>
            </w:pPr>
            <w:r w:rsidRPr="00DC0DF5">
              <w:rPr>
                <w:rFonts w:asciiTheme="minorHAnsi" w:hAnsiTheme="minorHAnsi"/>
                <w:sz w:val="24"/>
                <w:szCs w:val="24"/>
              </w:rPr>
              <w:t xml:space="preserve">Nous avons participé à la rédaction de ce magazine allemand qui </w:t>
            </w:r>
            <w:r>
              <w:rPr>
                <w:rFonts w:asciiTheme="minorHAnsi" w:hAnsiTheme="minorHAnsi"/>
                <w:sz w:val="24"/>
                <w:szCs w:val="24"/>
              </w:rPr>
              <w:t xml:space="preserve">est paru </w:t>
            </w:r>
            <w:r w:rsidRPr="00DC0DF5">
              <w:rPr>
                <w:rFonts w:asciiTheme="minorHAnsi" w:hAnsiTheme="minorHAnsi"/>
                <w:sz w:val="24"/>
                <w:szCs w:val="24"/>
              </w:rPr>
              <w:t>fin novembre</w:t>
            </w:r>
            <w:r w:rsidRPr="00D11656">
              <w:rPr>
                <w:rFonts w:asciiTheme="minorHAnsi" w:hAnsiTheme="minorHAnsi" w:cs="Tahoma"/>
                <w:b/>
                <w:bCs/>
                <w:color w:val="4B4B4B"/>
                <w:sz w:val="24"/>
                <w:szCs w:val="24"/>
              </w:rPr>
              <w:t xml:space="preserve"> </w:t>
            </w:r>
            <w:r w:rsidRPr="00DC0DF5">
              <w:rPr>
                <w:rFonts w:asciiTheme="minorHAnsi" w:hAnsiTheme="minorHAnsi"/>
                <w:sz w:val="24"/>
                <w:szCs w:val="24"/>
              </w:rPr>
              <w:t>en proposant un article pour exposer les méthodes d’Ouvrir La Voix.</w:t>
            </w:r>
          </w:p>
        </w:tc>
        <w:tc>
          <w:tcPr>
            <w:tcW w:w="3630" w:type="dxa"/>
          </w:tcPr>
          <w:p w:rsidR="004A5C72" w:rsidRPr="00DC0DF5" w:rsidRDefault="004A5C72" w:rsidP="00C76650">
            <w:pPr>
              <w:jc w:val="center"/>
              <w:rPr>
                <w:rFonts w:asciiTheme="minorHAnsi" w:hAnsiTheme="minorHAnsi"/>
                <w:b/>
                <w:color w:val="2409C7"/>
                <w:sz w:val="24"/>
                <w:szCs w:val="24"/>
              </w:rPr>
            </w:pPr>
            <w:r w:rsidRPr="00DC0DF5">
              <w:rPr>
                <w:noProof/>
                <w:sz w:val="24"/>
                <w:szCs w:val="24"/>
              </w:rPr>
              <w:drawing>
                <wp:inline distT="0" distB="0" distL="0" distR="0" wp14:anchorId="78A14CE1" wp14:editId="5F0F51B1">
                  <wp:extent cx="1359800" cy="1898055"/>
                  <wp:effectExtent l="0" t="0" r="0" b="6985"/>
                  <wp:docPr id="12" name="Image 12" descr="C:\Users\Val\Desktop\Article MUTISMUS Deutsch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l\Desktop\Article MUTISMUS Deutschland.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59800" cy="1898055"/>
                          </a:xfrm>
                          <a:prstGeom prst="rect">
                            <a:avLst/>
                          </a:prstGeom>
                          <a:noFill/>
                          <a:ln>
                            <a:noFill/>
                          </a:ln>
                        </pic:spPr>
                      </pic:pic>
                    </a:graphicData>
                  </a:graphic>
                </wp:inline>
              </w:drawing>
            </w:r>
          </w:p>
        </w:tc>
      </w:tr>
    </w:tbl>
    <w:p w:rsidR="004A5C72" w:rsidRDefault="004A5C72" w:rsidP="004A5C72">
      <w:pPr>
        <w:shd w:val="clear" w:color="auto" w:fill="FFFFFF"/>
        <w:spacing w:line="384" w:lineRule="auto"/>
        <w:rPr>
          <w:rFonts w:ascii="Tahoma" w:hAnsi="Tahoma" w:cs="Tahoma"/>
          <w:b/>
          <w:bCs/>
          <w:color w:val="4B4B4B"/>
          <w:sz w:val="19"/>
          <w:szCs w:val="19"/>
          <w:lang w:val="de-DE"/>
        </w:rPr>
      </w:pPr>
    </w:p>
    <w:p w:rsidR="004A5C72" w:rsidRPr="00D11656" w:rsidRDefault="004A5C72" w:rsidP="004A5C72">
      <w:pPr>
        <w:shd w:val="clear" w:color="auto" w:fill="FFFFFF"/>
        <w:spacing w:line="384" w:lineRule="auto"/>
        <w:rPr>
          <w:rFonts w:ascii="Tahoma" w:hAnsi="Tahoma" w:cs="Tahoma"/>
          <w:b/>
          <w:bCs/>
          <w:color w:val="4B4B4B"/>
          <w:sz w:val="19"/>
          <w:szCs w:val="19"/>
        </w:rPr>
      </w:pPr>
      <w:r w:rsidRPr="00D11656">
        <w:rPr>
          <w:rFonts w:ascii="Tahoma" w:hAnsi="Tahoma" w:cs="Tahoma"/>
          <w:b/>
          <w:bCs/>
          <w:color w:val="4B4B4B"/>
          <w:sz w:val="19"/>
          <w:szCs w:val="19"/>
        </w:rPr>
        <w:t>Liste des associations ayant participé à la rédaction de ce magazine:</w:t>
      </w:r>
    </w:p>
    <w:p w:rsidR="004A5C72" w:rsidRPr="0078489A" w:rsidRDefault="004A5C72" w:rsidP="004A5C72">
      <w:pPr>
        <w:numPr>
          <w:ilvl w:val="0"/>
          <w:numId w:val="10"/>
        </w:numPr>
        <w:shd w:val="clear" w:color="auto" w:fill="FFFFFF"/>
        <w:spacing w:line="336" w:lineRule="auto"/>
        <w:ind w:left="0"/>
        <w:rPr>
          <w:rFonts w:cs="Tahoma"/>
          <w:sz w:val="24"/>
          <w:szCs w:val="24"/>
          <w:lang w:val="de-DE"/>
        </w:rPr>
      </w:pPr>
      <w:r w:rsidRPr="0078489A">
        <w:rPr>
          <w:rFonts w:cs="Tahoma"/>
          <w:sz w:val="24"/>
          <w:szCs w:val="24"/>
          <w:lang w:val="de-DE"/>
        </w:rPr>
        <w:t xml:space="preserve">Boris Hartmann, Köln: </w:t>
      </w:r>
      <w:proofErr w:type="spellStart"/>
      <w:r w:rsidRPr="0078489A">
        <w:rPr>
          <w:rFonts w:cs="Tahoma"/>
          <w:sz w:val="24"/>
          <w:szCs w:val="24"/>
          <w:lang w:val="de-DE"/>
        </w:rPr>
        <w:t>Mutism</w:t>
      </w:r>
      <w:proofErr w:type="spellEnd"/>
      <w:r w:rsidRPr="0078489A">
        <w:rPr>
          <w:rFonts w:cs="Tahoma"/>
          <w:sz w:val="24"/>
          <w:szCs w:val="24"/>
          <w:lang w:val="de-DE"/>
        </w:rPr>
        <w:t xml:space="preserve"> International</w:t>
      </w:r>
    </w:p>
    <w:p w:rsidR="004A5C72" w:rsidRPr="0078489A" w:rsidRDefault="004A5C72" w:rsidP="004A5C72">
      <w:pPr>
        <w:numPr>
          <w:ilvl w:val="0"/>
          <w:numId w:val="10"/>
        </w:numPr>
        <w:shd w:val="clear" w:color="auto" w:fill="FFFFFF"/>
        <w:spacing w:line="336" w:lineRule="auto"/>
        <w:ind w:left="0"/>
        <w:rPr>
          <w:rFonts w:cs="Tahoma"/>
          <w:sz w:val="24"/>
          <w:szCs w:val="24"/>
          <w:lang w:val="de-DE"/>
        </w:rPr>
      </w:pPr>
      <w:r w:rsidRPr="0078489A">
        <w:rPr>
          <w:rFonts w:cs="Tahoma"/>
          <w:sz w:val="24"/>
          <w:szCs w:val="24"/>
          <w:lang w:val="de-DE"/>
        </w:rPr>
        <w:t xml:space="preserve">Michael Lange, Monheim, Petra </w:t>
      </w:r>
      <w:proofErr w:type="spellStart"/>
      <w:r w:rsidRPr="0078489A">
        <w:rPr>
          <w:rFonts w:cs="Tahoma"/>
          <w:sz w:val="24"/>
          <w:szCs w:val="24"/>
          <w:lang w:val="de-DE"/>
        </w:rPr>
        <w:t>Frießnegg</w:t>
      </w:r>
      <w:proofErr w:type="spellEnd"/>
      <w:r w:rsidRPr="0078489A">
        <w:rPr>
          <w:rFonts w:cs="Tahoma"/>
          <w:sz w:val="24"/>
          <w:szCs w:val="24"/>
          <w:lang w:val="de-DE"/>
        </w:rPr>
        <w:t xml:space="preserve">, Cottbus: </w:t>
      </w:r>
      <w:proofErr w:type="spellStart"/>
      <w:r w:rsidRPr="0078489A">
        <w:rPr>
          <w:rFonts w:cs="Tahoma"/>
          <w:sz w:val="24"/>
          <w:szCs w:val="24"/>
          <w:lang w:val="de-DE"/>
        </w:rPr>
        <w:t>Mutism</w:t>
      </w:r>
      <w:proofErr w:type="spellEnd"/>
      <w:r w:rsidRPr="0078489A">
        <w:rPr>
          <w:rFonts w:cs="Tahoma"/>
          <w:sz w:val="24"/>
          <w:szCs w:val="24"/>
          <w:lang w:val="de-DE"/>
        </w:rPr>
        <w:t xml:space="preserve"> </w:t>
      </w:r>
      <w:proofErr w:type="spellStart"/>
      <w:r w:rsidRPr="0078489A">
        <w:rPr>
          <w:rFonts w:cs="Tahoma"/>
          <w:sz w:val="24"/>
          <w:szCs w:val="24"/>
          <w:lang w:val="de-DE"/>
        </w:rPr>
        <w:t>Foundation</w:t>
      </w:r>
      <w:proofErr w:type="spellEnd"/>
      <w:r w:rsidRPr="0078489A">
        <w:rPr>
          <w:rFonts w:cs="Tahoma"/>
          <w:sz w:val="24"/>
          <w:szCs w:val="24"/>
          <w:lang w:val="de-DE"/>
        </w:rPr>
        <w:t xml:space="preserve"> Germany</w:t>
      </w:r>
    </w:p>
    <w:p w:rsidR="004A5C72" w:rsidRPr="00D11656" w:rsidRDefault="004A5C72" w:rsidP="004A5C72">
      <w:pPr>
        <w:numPr>
          <w:ilvl w:val="0"/>
          <w:numId w:val="10"/>
        </w:numPr>
        <w:shd w:val="clear" w:color="auto" w:fill="FFFFFF"/>
        <w:spacing w:line="336" w:lineRule="auto"/>
        <w:ind w:left="0"/>
        <w:rPr>
          <w:rFonts w:cs="Tahoma"/>
          <w:sz w:val="24"/>
          <w:szCs w:val="24"/>
          <w:lang w:val="en-US"/>
        </w:rPr>
      </w:pPr>
      <w:r w:rsidRPr="00D11656">
        <w:rPr>
          <w:rFonts w:cs="Tahoma"/>
          <w:sz w:val="24"/>
          <w:szCs w:val="24"/>
          <w:lang w:val="en-US"/>
        </w:rPr>
        <w:t xml:space="preserve">Alice </w:t>
      </w:r>
      <w:proofErr w:type="spellStart"/>
      <w:r w:rsidRPr="00D11656">
        <w:rPr>
          <w:rFonts w:cs="Tahoma"/>
          <w:sz w:val="24"/>
          <w:szCs w:val="24"/>
          <w:lang w:val="en-US"/>
        </w:rPr>
        <w:t>Sluckin</w:t>
      </w:r>
      <w:proofErr w:type="spellEnd"/>
      <w:r w:rsidRPr="00D11656">
        <w:rPr>
          <w:rFonts w:cs="Tahoma"/>
          <w:sz w:val="24"/>
          <w:szCs w:val="24"/>
          <w:lang w:val="en-US"/>
        </w:rPr>
        <w:t xml:space="preserve">, Lindsay Whittington, Leicester: Selective </w:t>
      </w:r>
      <w:proofErr w:type="spellStart"/>
      <w:r w:rsidRPr="00D11656">
        <w:rPr>
          <w:rFonts w:cs="Tahoma"/>
          <w:sz w:val="24"/>
          <w:szCs w:val="24"/>
          <w:lang w:val="en-US"/>
        </w:rPr>
        <w:t>Mutism</w:t>
      </w:r>
      <w:proofErr w:type="spellEnd"/>
      <w:r w:rsidRPr="00D11656">
        <w:rPr>
          <w:rFonts w:cs="Tahoma"/>
          <w:sz w:val="24"/>
          <w:szCs w:val="24"/>
          <w:lang w:val="en-US"/>
        </w:rPr>
        <w:t xml:space="preserve"> Support in the UK</w:t>
      </w:r>
    </w:p>
    <w:p w:rsidR="004A5C72" w:rsidRPr="00D11656" w:rsidRDefault="004A5C72" w:rsidP="004A5C72">
      <w:pPr>
        <w:numPr>
          <w:ilvl w:val="0"/>
          <w:numId w:val="10"/>
        </w:numPr>
        <w:shd w:val="clear" w:color="auto" w:fill="FFFFFF"/>
        <w:spacing w:line="336" w:lineRule="auto"/>
        <w:ind w:left="0"/>
        <w:rPr>
          <w:rFonts w:cs="Tahoma"/>
          <w:sz w:val="24"/>
          <w:szCs w:val="24"/>
          <w:lang w:val="en-US"/>
        </w:rPr>
      </w:pPr>
      <w:r w:rsidRPr="00D11656">
        <w:rPr>
          <w:rFonts w:cs="Tahoma"/>
          <w:sz w:val="24"/>
          <w:szCs w:val="24"/>
          <w:lang w:val="en-US"/>
        </w:rPr>
        <w:lastRenderedPageBreak/>
        <w:t xml:space="preserve">Barbara </w:t>
      </w:r>
      <w:proofErr w:type="spellStart"/>
      <w:r w:rsidRPr="00D11656">
        <w:rPr>
          <w:rFonts w:cs="Tahoma"/>
          <w:sz w:val="24"/>
          <w:szCs w:val="24"/>
          <w:lang w:val="en-US"/>
        </w:rPr>
        <w:t>Ołdakowska-Żyłka</w:t>
      </w:r>
      <w:proofErr w:type="spellEnd"/>
      <w:r w:rsidRPr="00D11656">
        <w:rPr>
          <w:rFonts w:cs="Tahoma"/>
          <w:sz w:val="24"/>
          <w:szCs w:val="24"/>
          <w:lang w:val="en-US"/>
        </w:rPr>
        <w:t xml:space="preserve">, Warszawa: </w:t>
      </w:r>
      <w:proofErr w:type="spellStart"/>
      <w:r w:rsidRPr="00D11656">
        <w:rPr>
          <w:rFonts w:cs="Tahoma"/>
          <w:sz w:val="24"/>
          <w:szCs w:val="24"/>
          <w:lang w:val="en-US"/>
        </w:rPr>
        <w:t>Fundacja</w:t>
      </w:r>
      <w:proofErr w:type="spellEnd"/>
      <w:r w:rsidRPr="00D11656">
        <w:rPr>
          <w:rFonts w:cs="Tahoma"/>
          <w:sz w:val="24"/>
          <w:szCs w:val="24"/>
          <w:lang w:val="en-US"/>
        </w:rPr>
        <w:t xml:space="preserve"> Na </w:t>
      </w:r>
      <w:proofErr w:type="spellStart"/>
      <w:r w:rsidRPr="00D11656">
        <w:rPr>
          <w:rFonts w:cs="Tahoma"/>
          <w:sz w:val="24"/>
          <w:szCs w:val="24"/>
          <w:lang w:val="en-US"/>
        </w:rPr>
        <w:t>Rzecz</w:t>
      </w:r>
      <w:proofErr w:type="spellEnd"/>
      <w:r w:rsidRPr="00D11656">
        <w:rPr>
          <w:rFonts w:cs="Tahoma"/>
          <w:sz w:val="24"/>
          <w:szCs w:val="24"/>
          <w:lang w:val="en-US"/>
        </w:rPr>
        <w:t xml:space="preserve"> </w:t>
      </w:r>
      <w:proofErr w:type="spellStart"/>
      <w:r w:rsidRPr="00D11656">
        <w:rPr>
          <w:rFonts w:cs="Tahoma"/>
          <w:sz w:val="24"/>
          <w:szCs w:val="24"/>
          <w:lang w:val="en-US"/>
        </w:rPr>
        <w:t>Osób</w:t>
      </w:r>
      <w:proofErr w:type="spellEnd"/>
      <w:r w:rsidRPr="00D11656">
        <w:rPr>
          <w:rFonts w:cs="Tahoma"/>
          <w:sz w:val="24"/>
          <w:szCs w:val="24"/>
          <w:lang w:val="en-US"/>
        </w:rPr>
        <w:t xml:space="preserve"> </w:t>
      </w:r>
      <w:proofErr w:type="spellStart"/>
      <w:r w:rsidRPr="00D11656">
        <w:rPr>
          <w:rFonts w:cs="Tahoma"/>
          <w:sz w:val="24"/>
          <w:szCs w:val="24"/>
          <w:lang w:val="en-US"/>
        </w:rPr>
        <w:t>Dotkniętych</w:t>
      </w:r>
      <w:proofErr w:type="spellEnd"/>
      <w:r w:rsidRPr="00D11656">
        <w:rPr>
          <w:rFonts w:cs="Tahoma"/>
          <w:sz w:val="24"/>
          <w:szCs w:val="24"/>
          <w:lang w:val="en-US"/>
        </w:rPr>
        <w:t xml:space="preserve"> </w:t>
      </w:r>
      <w:proofErr w:type="spellStart"/>
      <w:r w:rsidRPr="00D11656">
        <w:rPr>
          <w:rFonts w:cs="Tahoma"/>
          <w:sz w:val="24"/>
          <w:szCs w:val="24"/>
          <w:lang w:val="en-US"/>
        </w:rPr>
        <w:t>Mutyzmem</w:t>
      </w:r>
      <w:proofErr w:type="spellEnd"/>
      <w:r w:rsidRPr="00D11656">
        <w:rPr>
          <w:rFonts w:cs="Tahoma"/>
          <w:sz w:val="24"/>
          <w:szCs w:val="24"/>
          <w:lang w:val="en-US"/>
        </w:rPr>
        <w:t xml:space="preserve"> </w:t>
      </w:r>
      <w:proofErr w:type="spellStart"/>
      <w:r w:rsidRPr="00D11656">
        <w:rPr>
          <w:rFonts w:cs="Tahoma"/>
          <w:sz w:val="24"/>
          <w:szCs w:val="24"/>
          <w:lang w:val="en-US"/>
        </w:rPr>
        <w:t>Wybiórczym</w:t>
      </w:r>
      <w:proofErr w:type="spellEnd"/>
      <w:r w:rsidRPr="00D11656">
        <w:rPr>
          <w:rFonts w:cs="Tahoma"/>
          <w:sz w:val="24"/>
          <w:szCs w:val="24"/>
          <w:lang w:val="en-US"/>
        </w:rPr>
        <w:t xml:space="preserve"> </w:t>
      </w:r>
      <w:proofErr w:type="spellStart"/>
      <w:r w:rsidRPr="00D11656">
        <w:rPr>
          <w:rFonts w:cs="Tahoma"/>
          <w:sz w:val="24"/>
          <w:szCs w:val="24"/>
          <w:lang w:val="en-US"/>
        </w:rPr>
        <w:t>i</w:t>
      </w:r>
      <w:proofErr w:type="spellEnd"/>
      <w:r w:rsidRPr="00D11656">
        <w:rPr>
          <w:rFonts w:cs="Tahoma"/>
          <w:sz w:val="24"/>
          <w:szCs w:val="24"/>
          <w:lang w:val="en-US"/>
        </w:rPr>
        <w:t xml:space="preserve"> </w:t>
      </w:r>
      <w:proofErr w:type="spellStart"/>
      <w:r w:rsidRPr="00D11656">
        <w:rPr>
          <w:rFonts w:cs="Tahoma"/>
          <w:sz w:val="24"/>
          <w:szCs w:val="24"/>
          <w:lang w:val="en-US"/>
        </w:rPr>
        <w:t>Ich</w:t>
      </w:r>
      <w:proofErr w:type="spellEnd"/>
      <w:r w:rsidRPr="00D11656">
        <w:rPr>
          <w:rFonts w:cs="Tahoma"/>
          <w:sz w:val="24"/>
          <w:szCs w:val="24"/>
          <w:lang w:val="en-US"/>
        </w:rPr>
        <w:t xml:space="preserve"> </w:t>
      </w:r>
      <w:proofErr w:type="spellStart"/>
      <w:r w:rsidRPr="00D11656">
        <w:rPr>
          <w:rFonts w:cs="Tahoma"/>
          <w:sz w:val="24"/>
          <w:szCs w:val="24"/>
          <w:lang w:val="en-US"/>
        </w:rPr>
        <w:t>Rodzin</w:t>
      </w:r>
      <w:proofErr w:type="spellEnd"/>
      <w:r w:rsidRPr="00D11656">
        <w:rPr>
          <w:rFonts w:cs="Tahoma"/>
          <w:sz w:val="24"/>
          <w:szCs w:val="24"/>
          <w:lang w:val="en-US"/>
        </w:rPr>
        <w:t xml:space="preserve"> "</w:t>
      </w:r>
      <w:proofErr w:type="spellStart"/>
      <w:r w:rsidRPr="00D11656">
        <w:rPr>
          <w:rFonts w:cs="Tahoma"/>
          <w:sz w:val="24"/>
          <w:szCs w:val="24"/>
          <w:lang w:val="en-US"/>
        </w:rPr>
        <w:t>Mówię</w:t>
      </w:r>
      <w:proofErr w:type="spellEnd"/>
      <w:r w:rsidRPr="00D11656">
        <w:rPr>
          <w:rFonts w:cs="Tahoma"/>
          <w:sz w:val="24"/>
          <w:szCs w:val="24"/>
          <w:lang w:val="en-US"/>
        </w:rPr>
        <w:t>”</w:t>
      </w:r>
    </w:p>
    <w:p w:rsidR="004A5C72" w:rsidRPr="0078489A" w:rsidRDefault="004A5C72" w:rsidP="004A5C72">
      <w:pPr>
        <w:numPr>
          <w:ilvl w:val="0"/>
          <w:numId w:val="10"/>
        </w:numPr>
        <w:shd w:val="clear" w:color="auto" w:fill="FFFFFF"/>
        <w:spacing w:line="336" w:lineRule="auto"/>
        <w:ind w:left="0"/>
        <w:rPr>
          <w:rFonts w:cs="Tahoma"/>
          <w:sz w:val="24"/>
          <w:szCs w:val="24"/>
          <w:lang w:val="de-DE"/>
        </w:rPr>
      </w:pPr>
      <w:r w:rsidRPr="0078489A">
        <w:rPr>
          <w:rFonts w:cs="Tahoma"/>
          <w:sz w:val="24"/>
          <w:szCs w:val="24"/>
          <w:lang w:val="de-DE"/>
        </w:rPr>
        <w:t xml:space="preserve">Jan Hammer, Lier, Beate </w:t>
      </w:r>
      <w:proofErr w:type="spellStart"/>
      <w:r w:rsidRPr="0078489A">
        <w:rPr>
          <w:rFonts w:cs="Tahoma"/>
          <w:sz w:val="24"/>
          <w:szCs w:val="24"/>
          <w:lang w:val="de-DE"/>
        </w:rPr>
        <w:t>Oerbeck</w:t>
      </w:r>
      <w:proofErr w:type="spellEnd"/>
      <w:r w:rsidRPr="0078489A">
        <w:rPr>
          <w:rFonts w:cs="Tahoma"/>
          <w:sz w:val="24"/>
          <w:szCs w:val="24"/>
          <w:lang w:val="de-DE"/>
        </w:rPr>
        <w:t xml:space="preserve">, Oslo: Selektiv </w:t>
      </w:r>
      <w:proofErr w:type="spellStart"/>
      <w:r w:rsidRPr="0078489A">
        <w:rPr>
          <w:rFonts w:cs="Tahoma"/>
          <w:sz w:val="24"/>
          <w:szCs w:val="24"/>
          <w:lang w:val="de-DE"/>
        </w:rPr>
        <w:t>mutisme</w:t>
      </w:r>
      <w:proofErr w:type="spellEnd"/>
      <w:r w:rsidRPr="0078489A">
        <w:rPr>
          <w:rFonts w:cs="Tahoma"/>
          <w:sz w:val="24"/>
          <w:szCs w:val="24"/>
          <w:lang w:val="de-DE"/>
        </w:rPr>
        <w:t xml:space="preserve"> i </w:t>
      </w:r>
      <w:proofErr w:type="spellStart"/>
      <w:r w:rsidRPr="0078489A">
        <w:rPr>
          <w:rFonts w:cs="Tahoma"/>
          <w:sz w:val="24"/>
          <w:szCs w:val="24"/>
          <w:lang w:val="de-DE"/>
        </w:rPr>
        <w:t>Norge</w:t>
      </w:r>
      <w:proofErr w:type="spellEnd"/>
    </w:p>
    <w:p w:rsidR="004A5C72" w:rsidRPr="0078489A" w:rsidRDefault="004A5C72" w:rsidP="004A5C72">
      <w:pPr>
        <w:numPr>
          <w:ilvl w:val="0"/>
          <w:numId w:val="10"/>
        </w:numPr>
        <w:shd w:val="clear" w:color="auto" w:fill="FFFFFF"/>
        <w:spacing w:line="336" w:lineRule="auto"/>
        <w:ind w:left="0"/>
        <w:rPr>
          <w:rFonts w:cs="Tahoma"/>
          <w:sz w:val="24"/>
          <w:szCs w:val="24"/>
          <w:lang w:val="de-DE"/>
        </w:rPr>
      </w:pPr>
      <w:r w:rsidRPr="0078489A">
        <w:rPr>
          <w:rFonts w:cs="Tahoma"/>
          <w:sz w:val="24"/>
          <w:szCs w:val="24"/>
          <w:lang w:val="de-DE"/>
        </w:rPr>
        <w:t xml:space="preserve">Sandra Melliger, Beat Schweizer, Zürich: IG </w:t>
      </w:r>
      <w:proofErr w:type="spellStart"/>
      <w:r w:rsidRPr="0078489A">
        <w:rPr>
          <w:rFonts w:cs="Tahoma"/>
          <w:sz w:val="24"/>
          <w:szCs w:val="24"/>
          <w:lang w:val="de-DE"/>
        </w:rPr>
        <w:t>Mutismus</w:t>
      </w:r>
      <w:proofErr w:type="spellEnd"/>
      <w:r w:rsidRPr="0078489A">
        <w:rPr>
          <w:rFonts w:cs="Tahoma"/>
          <w:sz w:val="24"/>
          <w:szCs w:val="24"/>
          <w:lang w:val="de-DE"/>
        </w:rPr>
        <w:t xml:space="preserve"> Schweiz</w:t>
      </w:r>
    </w:p>
    <w:p w:rsidR="004A5C72" w:rsidRPr="00D11656" w:rsidRDefault="004A5C72" w:rsidP="004A5C72">
      <w:pPr>
        <w:numPr>
          <w:ilvl w:val="0"/>
          <w:numId w:val="10"/>
        </w:numPr>
        <w:shd w:val="clear" w:color="auto" w:fill="FFFFFF"/>
        <w:spacing w:line="336" w:lineRule="auto"/>
        <w:ind w:left="0"/>
        <w:rPr>
          <w:rFonts w:cs="Tahoma"/>
          <w:sz w:val="24"/>
          <w:szCs w:val="24"/>
        </w:rPr>
      </w:pPr>
      <w:r w:rsidRPr="00D11656">
        <w:rPr>
          <w:rFonts w:cs="Tahoma"/>
          <w:sz w:val="24"/>
          <w:szCs w:val="24"/>
        </w:rPr>
        <w:t xml:space="preserve">Valérie </w:t>
      </w:r>
      <w:proofErr w:type="spellStart"/>
      <w:r w:rsidRPr="00D11656">
        <w:rPr>
          <w:rFonts w:cs="Tahoma"/>
          <w:sz w:val="24"/>
          <w:szCs w:val="24"/>
        </w:rPr>
        <w:t>Marschall</w:t>
      </w:r>
      <w:proofErr w:type="spellEnd"/>
      <w:r w:rsidRPr="00D11656">
        <w:rPr>
          <w:rFonts w:cs="Tahoma"/>
          <w:sz w:val="24"/>
          <w:szCs w:val="24"/>
        </w:rPr>
        <w:t>, Colmar: Association OUVRIR LA VOIX</w:t>
      </w:r>
    </w:p>
    <w:p w:rsidR="004A5C72" w:rsidRPr="00D11656" w:rsidRDefault="004A5C72" w:rsidP="004A5C72">
      <w:pPr>
        <w:numPr>
          <w:ilvl w:val="0"/>
          <w:numId w:val="10"/>
        </w:numPr>
        <w:shd w:val="clear" w:color="auto" w:fill="FFFFFF"/>
        <w:spacing w:line="336" w:lineRule="auto"/>
        <w:ind w:left="0"/>
        <w:rPr>
          <w:rFonts w:cs="Tahoma"/>
          <w:sz w:val="24"/>
          <w:szCs w:val="24"/>
          <w:lang w:val="en-US"/>
        </w:rPr>
      </w:pPr>
      <w:r w:rsidRPr="00D11656">
        <w:rPr>
          <w:rFonts w:cs="Tahoma"/>
          <w:sz w:val="24"/>
          <w:szCs w:val="24"/>
          <w:lang w:val="en-US"/>
        </w:rPr>
        <w:t xml:space="preserve">Steven Kurtz, New York: Selective </w:t>
      </w:r>
      <w:proofErr w:type="spellStart"/>
      <w:r w:rsidRPr="00D11656">
        <w:rPr>
          <w:rFonts w:cs="Tahoma"/>
          <w:sz w:val="24"/>
          <w:szCs w:val="24"/>
          <w:lang w:val="en-US"/>
        </w:rPr>
        <w:t>Mutism</w:t>
      </w:r>
      <w:proofErr w:type="spellEnd"/>
      <w:r w:rsidRPr="00D11656">
        <w:rPr>
          <w:rFonts w:cs="Tahoma"/>
          <w:sz w:val="24"/>
          <w:szCs w:val="24"/>
          <w:lang w:val="en-US"/>
        </w:rPr>
        <w:t xml:space="preserve"> Approaches in the United States</w:t>
      </w:r>
    </w:p>
    <w:p w:rsidR="004A5C72" w:rsidRPr="00D11656" w:rsidRDefault="004A5C72" w:rsidP="004A5C72">
      <w:pPr>
        <w:numPr>
          <w:ilvl w:val="0"/>
          <w:numId w:val="10"/>
        </w:numPr>
        <w:shd w:val="clear" w:color="auto" w:fill="FFFFFF"/>
        <w:spacing w:line="336" w:lineRule="auto"/>
        <w:ind w:left="0"/>
        <w:rPr>
          <w:rFonts w:cs="Tahoma"/>
          <w:sz w:val="24"/>
          <w:szCs w:val="24"/>
          <w:lang w:val="en-US"/>
        </w:rPr>
      </w:pPr>
      <w:proofErr w:type="spellStart"/>
      <w:r w:rsidRPr="00D11656">
        <w:rPr>
          <w:rFonts w:cs="Tahoma"/>
          <w:sz w:val="24"/>
          <w:szCs w:val="24"/>
          <w:lang w:val="en-US"/>
        </w:rPr>
        <w:t>Veysel</w:t>
      </w:r>
      <w:proofErr w:type="spellEnd"/>
      <w:r w:rsidRPr="00D11656">
        <w:rPr>
          <w:rFonts w:cs="Tahoma"/>
          <w:sz w:val="24"/>
          <w:szCs w:val="24"/>
          <w:lang w:val="en-US"/>
        </w:rPr>
        <w:t xml:space="preserve"> </w:t>
      </w:r>
      <w:proofErr w:type="spellStart"/>
      <w:r w:rsidRPr="00D11656">
        <w:rPr>
          <w:rFonts w:cs="Tahoma"/>
          <w:sz w:val="24"/>
          <w:szCs w:val="24"/>
          <w:lang w:val="en-US"/>
        </w:rPr>
        <w:t>Kızılboğa</w:t>
      </w:r>
      <w:proofErr w:type="spellEnd"/>
      <w:r w:rsidRPr="00D11656">
        <w:rPr>
          <w:rFonts w:cs="Tahoma"/>
          <w:sz w:val="24"/>
          <w:szCs w:val="24"/>
          <w:lang w:val="en-US"/>
        </w:rPr>
        <w:t xml:space="preserve">, Mersin: </w:t>
      </w:r>
      <w:proofErr w:type="spellStart"/>
      <w:r w:rsidRPr="00D11656">
        <w:rPr>
          <w:rFonts w:cs="Tahoma"/>
          <w:sz w:val="24"/>
          <w:szCs w:val="24"/>
          <w:lang w:val="en-US"/>
        </w:rPr>
        <w:t>Kızılboğa</w:t>
      </w:r>
      <w:proofErr w:type="spellEnd"/>
      <w:r w:rsidRPr="00D11656">
        <w:rPr>
          <w:rFonts w:cs="Tahoma"/>
          <w:sz w:val="24"/>
          <w:szCs w:val="24"/>
          <w:lang w:val="en-US"/>
        </w:rPr>
        <w:t xml:space="preserve"> </w:t>
      </w:r>
      <w:proofErr w:type="spellStart"/>
      <w:r w:rsidRPr="00D11656">
        <w:rPr>
          <w:rFonts w:cs="Tahoma"/>
          <w:sz w:val="24"/>
          <w:szCs w:val="24"/>
          <w:lang w:val="en-US"/>
        </w:rPr>
        <w:t>Danışmanlık</w:t>
      </w:r>
      <w:proofErr w:type="spellEnd"/>
      <w:r w:rsidRPr="00D11656">
        <w:rPr>
          <w:rFonts w:cs="Tahoma"/>
          <w:sz w:val="24"/>
          <w:szCs w:val="24"/>
          <w:lang w:val="en-US"/>
        </w:rPr>
        <w:t xml:space="preserve"> </w:t>
      </w:r>
      <w:proofErr w:type="spellStart"/>
      <w:r w:rsidRPr="00D11656">
        <w:rPr>
          <w:rFonts w:cs="Tahoma"/>
          <w:sz w:val="24"/>
          <w:szCs w:val="24"/>
          <w:lang w:val="en-US"/>
        </w:rPr>
        <w:t>Dil</w:t>
      </w:r>
      <w:proofErr w:type="spellEnd"/>
      <w:r w:rsidRPr="00D11656">
        <w:rPr>
          <w:rFonts w:cs="Tahoma"/>
          <w:sz w:val="24"/>
          <w:szCs w:val="24"/>
          <w:lang w:val="en-US"/>
        </w:rPr>
        <w:t xml:space="preserve"> </w:t>
      </w:r>
      <w:proofErr w:type="spellStart"/>
      <w:r w:rsidRPr="00D11656">
        <w:rPr>
          <w:rFonts w:cs="Tahoma"/>
          <w:sz w:val="24"/>
          <w:szCs w:val="24"/>
          <w:lang w:val="en-US"/>
        </w:rPr>
        <w:t>ve</w:t>
      </w:r>
      <w:proofErr w:type="spellEnd"/>
      <w:r w:rsidRPr="00D11656">
        <w:rPr>
          <w:rFonts w:cs="Tahoma"/>
          <w:sz w:val="24"/>
          <w:szCs w:val="24"/>
          <w:lang w:val="en-US"/>
        </w:rPr>
        <w:t xml:space="preserve"> </w:t>
      </w:r>
      <w:proofErr w:type="spellStart"/>
      <w:r w:rsidRPr="00D11656">
        <w:rPr>
          <w:rFonts w:cs="Tahoma"/>
          <w:sz w:val="24"/>
          <w:szCs w:val="24"/>
          <w:lang w:val="en-US"/>
        </w:rPr>
        <w:t>Konuşma</w:t>
      </w:r>
      <w:proofErr w:type="spellEnd"/>
      <w:r w:rsidRPr="00D11656">
        <w:rPr>
          <w:rFonts w:cs="Tahoma"/>
          <w:sz w:val="24"/>
          <w:szCs w:val="24"/>
          <w:lang w:val="en-US"/>
        </w:rPr>
        <w:t xml:space="preserve"> </w:t>
      </w:r>
      <w:proofErr w:type="spellStart"/>
      <w:r w:rsidRPr="00D11656">
        <w:rPr>
          <w:rFonts w:cs="Tahoma"/>
          <w:sz w:val="24"/>
          <w:szCs w:val="24"/>
          <w:lang w:val="en-US"/>
        </w:rPr>
        <w:t>Bozuklukları</w:t>
      </w:r>
      <w:proofErr w:type="spellEnd"/>
      <w:r w:rsidRPr="00D11656">
        <w:rPr>
          <w:rFonts w:cs="Tahoma"/>
          <w:sz w:val="24"/>
          <w:szCs w:val="24"/>
          <w:lang w:val="en-US"/>
        </w:rPr>
        <w:t xml:space="preserve"> </w:t>
      </w:r>
      <w:proofErr w:type="spellStart"/>
      <w:r w:rsidRPr="00D11656">
        <w:rPr>
          <w:rFonts w:cs="Tahoma"/>
          <w:sz w:val="24"/>
          <w:szCs w:val="24"/>
          <w:lang w:val="en-US"/>
        </w:rPr>
        <w:t>Merkezi</w:t>
      </w:r>
      <w:proofErr w:type="spellEnd"/>
    </w:p>
    <w:p w:rsidR="004A5C72" w:rsidRPr="0078489A" w:rsidRDefault="004A5C72" w:rsidP="004A5C72">
      <w:pPr>
        <w:numPr>
          <w:ilvl w:val="0"/>
          <w:numId w:val="10"/>
        </w:numPr>
        <w:shd w:val="clear" w:color="auto" w:fill="FFFFFF"/>
        <w:spacing w:line="336" w:lineRule="auto"/>
        <w:ind w:left="0"/>
        <w:rPr>
          <w:rFonts w:cs="Tahoma"/>
          <w:sz w:val="24"/>
          <w:szCs w:val="24"/>
          <w:lang w:val="de-DE"/>
        </w:rPr>
      </w:pPr>
      <w:r w:rsidRPr="0078489A">
        <w:rPr>
          <w:rFonts w:cs="Tahoma"/>
          <w:sz w:val="24"/>
          <w:szCs w:val="24"/>
          <w:lang w:val="de-DE"/>
        </w:rPr>
        <w:t xml:space="preserve">Loredana </w:t>
      </w:r>
      <w:proofErr w:type="spellStart"/>
      <w:r w:rsidRPr="0078489A">
        <w:rPr>
          <w:rFonts w:cs="Tahoma"/>
          <w:sz w:val="24"/>
          <w:szCs w:val="24"/>
          <w:lang w:val="de-DE"/>
        </w:rPr>
        <w:t>Pilati</w:t>
      </w:r>
      <w:proofErr w:type="spellEnd"/>
      <w:r w:rsidRPr="0078489A">
        <w:rPr>
          <w:rFonts w:cs="Tahoma"/>
          <w:sz w:val="24"/>
          <w:szCs w:val="24"/>
          <w:lang w:val="de-DE"/>
        </w:rPr>
        <w:t xml:space="preserve">, Christian </w:t>
      </w:r>
      <w:proofErr w:type="spellStart"/>
      <w:r w:rsidRPr="0078489A">
        <w:rPr>
          <w:rFonts w:cs="Tahoma"/>
          <w:sz w:val="24"/>
          <w:szCs w:val="24"/>
          <w:lang w:val="de-DE"/>
        </w:rPr>
        <w:t>Califano</w:t>
      </w:r>
      <w:proofErr w:type="spellEnd"/>
      <w:r w:rsidRPr="0078489A">
        <w:rPr>
          <w:rFonts w:cs="Tahoma"/>
          <w:sz w:val="24"/>
          <w:szCs w:val="24"/>
          <w:lang w:val="de-DE"/>
        </w:rPr>
        <w:t xml:space="preserve">, Torino: </w:t>
      </w:r>
      <w:proofErr w:type="spellStart"/>
      <w:r w:rsidRPr="0078489A">
        <w:rPr>
          <w:rFonts w:cs="Tahoma"/>
          <w:sz w:val="24"/>
          <w:szCs w:val="24"/>
          <w:lang w:val="de-DE"/>
        </w:rPr>
        <w:t>A.I.Mu.Se</w:t>
      </w:r>
      <w:proofErr w:type="spellEnd"/>
      <w:r w:rsidRPr="0078489A">
        <w:rPr>
          <w:rFonts w:cs="Tahoma"/>
          <w:sz w:val="24"/>
          <w:szCs w:val="24"/>
          <w:lang w:val="de-DE"/>
        </w:rPr>
        <w:t xml:space="preserve">. </w:t>
      </w:r>
      <w:proofErr w:type="spellStart"/>
      <w:r w:rsidRPr="0078489A">
        <w:rPr>
          <w:rFonts w:cs="Tahoma"/>
          <w:sz w:val="24"/>
          <w:szCs w:val="24"/>
          <w:lang w:val="de-DE"/>
        </w:rPr>
        <w:t>onlus</w:t>
      </w:r>
      <w:proofErr w:type="spellEnd"/>
    </w:p>
    <w:p w:rsidR="004A5C72" w:rsidRPr="00D11656" w:rsidRDefault="004A5C72" w:rsidP="004A5C72">
      <w:pPr>
        <w:numPr>
          <w:ilvl w:val="0"/>
          <w:numId w:val="10"/>
        </w:numPr>
        <w:shd w:val="clear" w:color="auto" w:fill="FFFFFF"/>
        <w:spacing w:after="150" w:line="336" w:lineRule="auto"/>
        <w:ind w:left="0"/>
        <w:rPr>
          <w:rFonts w:cs="Tahoma"/>
          <w:sz w:val="24"/>
          <w:szCs w:val="24"/>
          <w:lang w:val="en-US"/>
        </w:rPr>
      </w:pPr>
      <w:r w:rsidRPr="00D11656">
        <w:rPr>
          <w:rFonts w:cs="Tahoma"/>
          <w:sz w:val="24"/>
          <w:szCs w:val="24"/>
          <w:lang w:val="en-US"/>
        </w:rPr>
        <w:t>Anita Huang, Guelph: From an SM Parent in Taiwan</w:t>
      </w:r>
    </w:p>
    <w:p w:rsidR="004A5C72" w:rsidRPr="00D11656" w:rsidRDefault="004A5C72" w:rsidP="004A5C72">
      <w:pPr>
        <w:shd w:val="clear" w:color="auto" w:fill="FFFFFF"/>
        <w:spacing w:after="150" w:line="336" w:lineRule="auto"/>
        <w:rPr>
          <w:rFonts w:cs="Tahoma"/>
          <w:sz w:val="24"/>
          <w:szCs w:val="24"/>
          <w:lang w:val="en-US"/>
        </w:rPr>
      </w:pPr>
    </w:p>
    <w:tbl>
      <w:tblPr>
        <w:tblW w:w="0" w:type="auto"/>
        <w:tblBorders>
          <w:bottom w:val="single" w:sz="12" w:space="0" w:color="C00000"/>
        </w:tblBorders>
        <w:tblLook w:val="04A0" w:firstRow="1" w:lastRow="0" w:firstColumn="1" w:lastColumn="0" w:noHBand="0" w:noVBand="1"/>
      </w:tblPr>
      <w:tblGrid>
        <w:gridCol w:w="9288"/>
      </w:tblGrid>
      <w:tr w:rsidR="004A5C72" w:rsidRPr="00F75F7C" w:rsidTr="00C76650">
        <w:tc>
          <w:tcPr>
            <w:tcW w:w="9288" w:type="dxa"/>
            <w:shd w:val="clear" w:color="auto" w:fill="D9D9D9"/>
          </w:tcPr>
          <w:p w:rsidR="004A5C72" w:rsidRPr="00297C7F" w:rsidRDefault="004A5C72" w:rsidP="00C76650">
            <w:pPr>
              <w:rPr>
                <w:sz w:val="24"/>
                <w:szCs w:val="24"/>
              </w:rPr>
            </w:pPr>
            <w:r>
              <w:rPr>
                <w:bCs/>
                <w:sz w:val="24"/>
                <w:szCs w:val="24"/>
              </w:rPr>
              <w:t>Octobre et novembre 2014</w:t>
            </w:r>
            <w:r>
              <w:rPr>
                <w:sz w:val="24"/>
                <w:szCs w:val="24"/>
              </w:rPr>
              <w:t xml:space="preserve">: </w:t>
            </w:r>
          </w:p>
        </w:tc>
      </w:tr>
    </w:tbl>
    <w:p w:rsidR="004A5C72" w:rsidRDefault="004A5C72" w:rsidP="004A5C72">
      <w:pPr>
        <w:shd w:val="clear" w:color="auto" w:fill="FFFFFF"/>
        <w:spacing w:after="150" w:line="336" w:lineRule="auto"/>
        <w:jc w:val="both"/>
        <w:rPr>
          <w:rFonts w:cs="Tahoma"/>
          <w:sz w:val="24"/>
          <w:szCs w:val="24"/>
          <w:lang w:val="de-DE"/>
        </w:rPr>
      </w:pPr>
    </w:p>
    <w:p w:rsidR="004A5C72" w:rsidRPr="00D11656" w:rsidRDefault="004A5C72" w:rsidP="004A5C72">
      <w:pPr>
        <w:shd w:val="clear" w:color="auto" w:fill="FFFFFF"/>
        <w:spacing w:after="150" w:line="336" w:lineRule="auto"/>
        <w:jc w:val="both"/>
        <w:rPr>
          <w:rFonts w:cs="Tahoma"/>
          <w:sz w:val="24"/>
          <w:szCs w:val="24"/>
        </w:rPr>
      </w:pPr>
      <w:r w:rsidRPr="00D11656">
        <w:rPr>
          <w:rFonts w:cs="Tahoma"/>
          <w:sz w:val="24"/>
          <w:szCs w:val="24"/>
        </w:rPr>
        <w:t>Finalisation de la méthode thérapeutique „Communiquer avec Joie“ pour laquelle OLV a assuré la prise en charge de la traduction du hollandais vers le français, et aussi l’adaptation du jeu informatique „Le Château de la Parole Magique“.</w:t>
      </w:r>
    </w:p>
    <w:p w:rsidR="004A5C72" w:rsidRPr="00317570" w:rsidRDefault="004A5C72" w:rsidP="004A5C72">
      <w:pPr>
        <w:jc w:val="both"/>
        <w:rPr>
          <w:rFonts w:cs="Arial"/>
          <w:noProof/>
          <w:sz w:val="24"/>
          <w:szCs w:val="24"/>
        </w:rPr>
      </w:pPr>
      <w:r w:rsidRPr="00DC0DF5">
        <w:rPr>
          <w:rFonts w:cs="Arial"/>
          <w:noProof/>
          <w:sz w:val="24"/>
          <w:szCs w:val="24"/>
        </w:rPr>
        <w:t xml:space="preserve">Le programme de Maretha De Jonge pour les enfants de 4 à 8 ans </w:t>
      </w:r>
      <w:r>
        <w:rPr>
          <w:rFonts w:cs="Arial"/>
          <w:noProof/>
          <w:sz w:val="24"/>
          <w:szCs w:val="24"/>
        </w:rPr>
        <w:t xml:space="preserve">sera </w:t>
      </w:r>
      <w:r w:rsidRPr="00DC0DF5">
        <w:rPr>
          <w:rFonts w:cs="Arial"/>
          <w:noProof/>
          <w:sz w:val="24"/>
          <w:szCs w:val="24"/>
        </w:rPr>
        <w:t>disponible en janvier 2015</w:t>
      </w:r>
      <w:r>
        <w:rPr>
          <w:rFonts w:cs="Arial"/>
          <w:noProof/>
          <w:sz w:val="24"/>
          <w:szCs w:val="24"/>
        </w:rPr>
        <w:t xml:space="preserve"> et s’adresse aux thérapeutes, aux enseignants et aux parents</w:t>
      </w:r>
      <w:r w:rsidRPr="00DC0DF5">
        <w:rPr>
          <w:rFonts w:cs="Arial"/>
          <w:noProof/>
          <w:sz w:val="24"/>
          <w:szCs w:val="24"/>
        </w:rPr>
        <w:t>. Nous avons finalement fait appel à une société informatique pour terminer ce projet</w:t>
      </w:r>
      <w:r>
        <w:rPr>
          <w:rFonts w:cs="Arial"/>
          <w:noProof/>
          <w:sz w:val="24"/>
          <w:szCs w:val="24"/>
        </w:rPr>
        <w:t>, notamment pour adapter la plateforme informatique en français</w:t>
      </w:r>
      <w:r w:rsidRPr="00DC0DF5">
        <w:rPr>
          <w:rFonts w:cs="Arial"/>
          <w:noProof/>
          <w:sz w:val="24"/>
          <w:szCs w:val="24"/>
        </w:rPr>
        <w:t>.</w:t>
      </w:r>
      <w:r>
        <w:rPr>
          <w:rFonts w:cs="Arial"/>
          <w:noProof/>
          <w:sz w:val="24"/>
          <w:szCs w:val="24"/>
        </w:rPr>
        <w:t xml:space="preserve"> OLV assurera la vente de cette méthode (65€ par enfant), le suivi des dossiers de façon technique et par des conseils aux personnes impliquées, selon les besoins de celles-ci.</w:t>
      </w:r>
    </w:p>
    <w:tbl>
      <w:tblPr>
        <w:tblStyle w:val="Grilledutableau"/>
        <w:tblW w:w="9322" w:type="dxa"/>
        <w:jc w:val="center"/>
        <w:tblLayout w:type="fixed"/>
        <w:tblLook w:val="04A0" w:firstRow="1" w:lastRow="0" w:firstColumn="1" w:lastColumn="0" w:noHBand="0" w:noVBand="1"/>
      </w:tblPr>
      <w:tblGrid>
        <w:gridCol w:w="9322"/>
      </w:tblGrid>
      <w:tr w:rsidR="004A5C72" w:rsidTr="00C76650">
        <w:trPr>
          <w:trHeight w:val="5756"/>
          <w:jc w:val="center"/>
        </w:trPr>
        <w:tc>
          <w:tcPr>
            <w:tcW w:w="9322" w:type="dxa"/>
          </w:tcPr>
          <w:p w:rsidR="004A5C72" w:rsidRDefault="004A5C72" w:rsidP="00C76650">
            <w:pPr>
              <w:rPr>
                <w:rFonts w:ascii="Arial" w:hAnsi="Arial" w:cs="Arial"/>
                <w:noProof/>
                <w:color w:val="0000FF"/>
                <w:sz w:val="18"/>
                <w:szCs w:val="18"/>
              </w:rPr>
            </w:pPr>
          </w:p>
          <w:p w:rsidR="004A5C72" w:rsidRDefault="004A5C72" w:rsidP="00C76650">
            <w:pPr>
              <w:jc w:val="center"/>
              <w:rPr>
                <w:rFonts w:ascii="Arial" w:hAnsi="Arial" w:cs="Arial"/>
                <w:noProof/>
                <w:color w:val="0000FF"/>
                <w:sz w:val="18"/>
                <w:szCs w:val="18"/>
              </w:rPr>
            </w:pPr>
          </w:p>
          <w:p w:rsidR="004A5C72" w:rsidRDefault="004A5C72" w:rsidP="00C76650">
            <w:pPr>
              <w:jc w:val="center"/>
              <w:rPr>
                <w:rFonts w:ascii="Arial" w:hAnsi="Arial" w:cs="Arial"/>
                <w:noProof/>
                <w:color w:val="0000FF"/>
                <w:sz w:val="18"/>
                <w:szCs w:val="18"/>
              </w:rPr>
            </w:pPr>
            <w:r>
              <w:rPr>
                <w:noProof/>
              </w:rPr>
              <w:drawing>
                <wp:inline distT="0" distB="0" distL="0" distR="0" wp14:anchorId="7FAA234B" wp14:editId="3D18F247">
                  <wp:extent cx="1943100" cy="1639804"/>
                  <wp:effectExtent l="0" t="0" r="0" b="0"/>
                  <wp:docPr id="87"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fbeelding 28"/>
                          <pic:cNvPicPr>
                            <a:picLocks noChangeAspect="1"/>
                          </pic:cNvPicPr>
                        </pic:nvPicPr>
                        <pic:blipFill>
                          <a:blip r:embed="rId27"/>
                          <a:stretch>
                            <a:fillRect/>
                          </a:stretch>
                        </pic:blipFill>
                        <pic:spPr>
                          <a:xfrm>
                            <a:off x="0" y="0"/>
                            <a:ext cx="1946154" cy="1642382"/>
                          </a:xfrm>
                          <a:prstGeom prst="rect">
                            <a:avLst/>
                          </a:prstGeom>
                        </pic:spPr>
                      </pic:pic>
                    </a:graphicData>
                  </a:graphic>
                </wp:inline>
              </w:drawing>
            </w:r>
          </w:p>
          <w:p w:rsidR="004A5C72" w:rsidRDefault="004A5C72" w:rsidP="00C76650">
            <w:pPr>
              <w:jc w:val="center"/>
              <w:rPr>
                <w:rFonts w:asciiTheme="minorHAnsi" w:hAnsiTheme="minorHAnsi" w:cs="Arial"/>
                <w:b/>
                <w:noProof/>
                <w:color w:val="0000FF"/>
                <w:sz w:val="32"/>
                <w:szCs w:val="32"/>
              </w:rPr>
            </w:pPr>
          </w:p>
          <w:p w:rsidR="004A5C72" w:rsidRDefault="004A5C72" w:rsidP="00C76650">
            <w:pPr>
              <w:jc w:val="center"/>
              <w:rPr>
                <w:rFonts w:asciiTheme="minorHAnsi" w:hAnsiTheme="minorHAnsi" w:cs="Arial"/>
                <w:b/>
                <w:noProof/>
                <w:color w:val="0000FF"/>
                <w:sz w:val="32"/>
                <w:szCs w:val="32"/>
              </w:rPr>
            </w:pPr>
            <w:r>
              <w:rPr>
                <w:b/>
                <w:noProof/>
                <w:color w:val="7030A0"/>
                <w:sz w:val="28"/>
                <w:szCs w:val="28"/>
              </w:rPr>
              <w:drawing>
                <wp:inline distT="0" distB="0" distL="0" distR="0" wp14:anchorId="05C7C3F9" wp14:editId="5BB5CB59">
                  <wp:extent cx="2543175" cy="1906758"/>
                  <wp:effectExtent l="0" t="0" r="0" b="0"/>
                  <wp:docPr id="88" name="Image 88" descr="C:\Users\Val\Dropbox\werkbladen definitief kopie voor frankrijk\filmpje luiderslot (1)\screen Luiderslot sneeuwwitj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al\Dropbox\werkbladen definitief kopie voor frankrijk\filmpje luiderslot (1)\screen Luiderslot sneeuwwitje.g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48744" cy="1910934"/>
                          </a:xfrm>
                          <a:prstGeom prst="rect">
                            <a:avLst/>
                          </a:prstGeom>
                          <a:noFill/>
                          <a:ln>
                            <a:noFill/>
                          </a:ln>
                        </pic:spPr>
                      </pic:pic>
                    </a:graphicData>
                  </a:graphic>
                </wp:inline>
              </w:drawing>
            </w:r>
          </w:p>
          <w:p w:rsidR="004A5C72" w:rsidRDefault="004A5C72" w:rsidP="00C76650">
            <w:pPr>
              <w:rPr>
                <w:rFonts w:ascii="Arial" w:hAnsi="Arial" w:cs="Arial"/>
                <w:noProof/>
                <w:color w:val="0000FF"/>
                <w:sz w:val="18"/>
                <w:szCs w:val="18"/>
              </w:rPr>
            </w:pPr>
          </w:p>
        </w:tc>
      </w:tr>
    </w:tbl>
    <w:p w:rsidR="004A5C72" w:rsidRDefault="004A5C72" w:rsidP="004A5C72"/>
    <w:p w:rsidR="006F60E4" w:rsidRDefault="006F60E4" w:rsidP="004A5C72"/>
    <w:p w:rsidR="006F60E4" w:rsidRDefault="006F60E4" w:rsidP="004A5C72"/>
    <w:p w:rsidR="006F60E4" w:rsidRDefault="006F60E4" w:rsidP="004A5C72"/>
    <w:tbl>
      <w:tblPr>
        <w:tblW w:w="0" w:type="auto"/>
        <w:tblBorders>
          <w:bottom w:val="single" w:sz="12" w:space="0" w:color="C00000"/>
        </w:tblBorders>
        <w:tblLook w:val="04A0" w:firstRow="1" w:lastRow="0" w:firstColumn="1" w:lastColumn="0" w:noHBand="0" w:noVBand="1"/>
      </w:tblPr>
      <w:tblGrid>
        <w:gridCol w:w="9288"/>
      </w:tblGrid>
      <w:tr w:rsidR="004A5C72" w:rsidRPr="00F75F7C" w:rsidTr="00C76650">
        <w:tc>
          <w:tcPr>
            <w:tcW w:w="9288" w:type="dxa"/>
            <w:shd w:val="clear" w:color="auto" w:fill="D9D9D9"/>
          </w:tcPr>
          <w:p w:rsidR="004A5C72" w:rsidRPr="00297C7F" w:rsidRDefault="004A5C72" w:rsidP="00C76650">
            <w:pPr>
              <w:rPr>
                <w:sz w:val="24"/>
                <w:szCs w:val="24"/>
              </w:rPr>
            </w:pPr>
            <w:r>
              <w:rPr>
                <w:bCs/>
                <w:sz w:val="24"/>
                <w:szCs w:val="24"/>
              </w:rPr>
              <w:t>Décembre 2014</w:t>
            </w:r>
            <w:r>
              <w:rPr>
                <w:sz w:val="24"/>
                <w:szCs w:val="24"/>
              </w:rPr>
              <w:t xml:space="preserve">: </w:t>
            </w:r>
          </w:p>
        </w:tc>
      </w:tr>
    </w:tbl>
    <w:p w:rsidR="004A5C72" w:rsidRDefault="004A5C72" w:rsidP="004A5C72">
      <w:r>
        <w:t>-30  Décembre 2014 : Envoi du dossier de demande d’agrément à la DGESCO, Ministère de l’Education Nationale.</w:t>
      </w:r>
    </w:p>
    <w:p w:rsidR="004A5C72" w:rsidRDefault="004A5C72" w:rsidP="004A5C72">
      <w:r>
        <w:t>- Organisation du premier concert organisé par OLV en Alsace  (Ottmarsheim 68, le 5 janvier 2015).</w:t>
      </w:r>
      <w:bookmarkStart w:id="0" w:name="_GoBack"/>
      <w:bookmarkEnd w:id="0"/>
    </w:p>
    <w:p w:rsidR="00B7097E" w:rsidRDefault="009814C0" w:rsidP="004A5C72">
      <w:pPr>
        <w:jc w:val="center"/>
      </w:pPr>
      <w:r>
        <w:rPr>
          <w:noProof/>
          <w:lang w:eastAsia="fr-FR"/>
        </w:rPr>
        <w:drawing>
          <wp:inline distT="0" distB="0" distL="0" distR="0">
            <wp:extent cx="2338269" cy="1781175"/>
            <wp:effectExtent l="0" t="0" r="5080" b="0"/>
            <wp:docPr id="1" name="Image 1" descr="C:\Users\Val\Desktop\BUREAU\Concert Janvier 2015\Photos VALERIE - Copie\DSC_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l\Desktop\BUREAU\Concert Janvier 2015\Photos VALERIE - Copie\DSC_001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42876" cy="1784685"/>
                    </a:xfrm>
                    <a:prstGeom prst="rect">
                      <a:avLst/>
                    </a:prstGeom>
                    <a:noFill/>
                    <a:ln>
                      <a:noFill/>
                    </a:ln>
                  </pic:spPr>
                </pic:pic>
              </a:graphicData>
            </a:graphic>
          </wp:inline>
        </w:drawing>
      </w:r>
      <w:r>
        <w:t xml:space="preserve">  </w:t>
      </w:r>
      <w:r>
        <w:rPr>
          <w:noProof/>
          <w:lang w:eastAsia="fr-FR"/>
        </w:rPr>
        <w:drawing>
          <wp:inline distT="0" distB="0" distL="0" distR="0">
            <wp:extent cx="2371725" cy="1778794"/>
            <wp:effectExtent l="0" t="0" r="0" b="0"/>
            <wp:docPr id="3" name="Image 3" descr="C:\Users\Val\Desktop\BUREAU\Concert Janvier 2015\Abbati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l\Desktop\BUREAU\Concert Janvier 2015\Abbatial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73533" cy="1780150"/>
                    </a:xfrm>
                    <a:prstGeom prst="rect">
                      <a:avLst/>
                    </a:prstGeom>
                    <a:noFill/>
                    <a:ln>
                      <a:noFill/>
                    </a:ln>
                  </pic:spPr>
                </pic:pic>
              </a:graphicData>
            </a:graphic>
          </wp:inline>
        </w:drawing>
      </w:r>
    </w:p>
    <w:p w:rsidR="009814C0" w:rsidRDefault="009814C0" w:rsidP="004A5C72">
      <w:pPr>
        <w:jc w:val="center"/>
      </w:pPr>
      <w:r>
        <w:t xml:space="preserve">Merci aux trois chanteuses : </w:t>
      </w:r>
      <w:proofErr w:type="spellStart"/>
      <w:r>
        <w:t>Leloucha</w:t>
      </w:r>
      <w:proofErr w:type="spellEnd"/>
      <w:r>
        <w:t xml:space="preserve"> </w:t>
      </w:r>
      <w:proofErr w:type="spellStart"/>
      <w:r>
        <w:t>Ghalem</w:t>
      </w:r>
      <w:proofErr w:type="spellEnd"/>
      <w:r>
        <w:t xml:space="preserve">, P’tite Lune, Fatima </w:t>
      </w:r>
      <w:proofErr w:type="spellStart"/>
      <w:r>
        <w:t>Ghalem</w:t>
      </w:r>
      <w:proofErr w:type="spellEnd"/>
      <w:r>
        <w:t xml:space="preserve"> (de gauche à droite)</w:t>
      </w:r>
    </w:p>
    <w:p w:rsidR="009814C0" w:rsidRDefault="009814C0" w:rsidP="004A5C72">
      <w:pPr>
        <w:jc w:val="center"/>
      </w:pPr>
      <w:r>
        <w:lastRenderedPageBreak/>
        <w:t>Merci à nos partenaires pour la soirée :</w:t>
      </w:r>
    </w:p>
    <w:tbl>
      <w:tblPr>
        <w:tblStyle w:val="Grilledutableau"/>
        <w:tblW w:w="0" w:type="auto"/>
        <w:tblInd w:w="-318" w:type="dxa"/>
        <w:tblLayout w:type="fixed"/>
        <w:tblLook w:val="04A0" w:firstRow="1" w:lastRow="0" w:firstColumn="1" w:lastColumn="0" w:noHBand="0" w:noVBand="1"/>
      </w:tblPr>
      <w:tblGrid>
        <w:gridCol w:w="2553"/>
        <w:gridCol w:w="2268"/>
        <w:gridCol w:w="2551"/>
        <w:gridCol w:w="2234"/>
      </w:tblGrid>
      <w:tr w:rsidR="009814C0" w:rsidTr="00C76650">
        <w:tc>
          <w:tcPr>
            <w:tcW w:w="2553" w:type="dxa"/>
          </w:tcPr>
          <w:p w:rsidR="009814C0" w:rsidRDefault="009814C0" w:rsidP="00C76650">
            <w:pPr>
              <w:jc w:val="center"/>
            </w:pPr>
            <w:r>
              <w:rPr>
                <w:noProof/>
              </w:rPr>
              <w:drawing>
                <wp:inline distT="0" distB="0" distL="0" distR="0" wp14:anchorId="179358CF" wp14:editId="0AC2C2F6">
                  <wp:extent cx="1457325" cy="1066800"/>
                  <wp:effectExtent l="0" t="0" r="9525" b="0"/>
                  <wp:docPr id="4" name="Image 4" descr="C:\Users\Val\Desktop\Concert Janvier 2015\centre équestre 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l\Desktop\Concert Janvier 2015\centre équestre 3 00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58109" cy="1067374"/>
                          </a:xfrm>
                          <a:prstGeom prst="rect">
                            <a:avLst/>
                          </a:prstGeom>
                          <a:noFill/>
                          <a:ln>
                            <a:noFill/>
                          </a:ln>
                        </pic:spPr>
                      </pic:pic>
                    </a:graphicData>
                  </a:graphic>
                </wp:inline>
              </w:drawing>
            </w:r>
          </w:p>
        </w:tc>
        <w:tc>
          <w:tcPr>
            <w:tcW w:w="2268" w:type="dxa"/>
          </w:tcPr>
          <w:p w:rsidR="009814C0" w:rsidRDefault="009814C0" w:rsidP="00C76650">
            <w:pPr>
              <w:jc w:val="center"/>
            </w:pPr>
            <w:r>
              <w:rPr>
                <w:noProof/>
              </w:rPr>
              <w:drawing>
                <wp:inline distT="0" distB="0" distL="0" distR="0" wp14:anchorId="6CBE0EF6" wp14:editId="5250EB07">
                  <wp:extent cx="1271456" cy="857250"/>
                  <wp:effectExtent l="0" t="0" r="5080" b="0"/>
                  <wp:docPr id="5" name="Image 11" descr="boulangeri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ulangerie_1.png"/>
                          <pic:cNvPicPr/>
                        </pic:nvPicPr>
                        <pic:blipFill>
                          <a:blip r:embed="rId32"/>
                          <a:stretch>
                            <a:fillRect/>
                          </a:stretch>
                        </pic:blipFill>
                        <pic:spPr>
                          <a:xfrm>
                            <a:off x="0" y="0"/>
                            <a:ext cx="1277606" cy="861397"/>
                          </a:xfrm>
                          <a:prstGeom prst="rect">
                            <a:avLst/>
                          </a:prstGeom>
                        </pic:spPr>
                      </pic:pic>
                    </a:graphicData>
                  </a:graphic>
                </wp:inline>
              </w:drawing>
            </w:r>
          </w:p>
          <w:p w:rsidR="009814C0" w:rsidRPr="0018420C" w:rsidRDefault="009814C0" w:rsidP="00C76650">
            <w:pPr>
              <w:rPr>
                <w:b/>
                <w:sz w:val="16"/>
                <w:szCs w:val="16"/>
              </w:rPr>
            </w:pPr>
            <w:r>
              <w:rPr>
                <w:b/>
                <w:sz w:val="16"/>
                <w:szCs w:val="16"/>
              </w:rPr>
              <w:t xml:space="preserve">  </w:t>
            </w:r>
            <w:r w:rsidRPr="0018420C">
              <w:rPr>
                <w:b/>
                <w:sz w:val="16"/>
                <w:szCs w:val="16"/>
              </w:rPr>
              <w:t>Corporation des Boulangers</w:t>
            </w:r>
          </w:p>
        </w:tc>
        <w:tc>
          <w:tcPr>
            <w:tcW w:w="2551" w:type="dxa"/>
          </w:tcPr>
          <w:p w:rsidR="009814C0" w:rsidRDefault="009814C0" w:rsidP="00C76650">
            <w:pPr>
              <w:jc w:val="center"/>
              <w:rPr>
                <w:noProof/>
              </w:rPr>
            </w:pPr>
          </w:p>
          <w:p w:rsidR="009814C0" w:rsidRDefault="009814C0" w:rsidP="00C76650">
            <w:pPr>
              <w:jc w:val="center"/>
            </w:pPr>
            <w:r>
              <w:rPr>
                <w:noProof/>
              </w:rPr>
              <w:drawing>
                <wp:inline distT="0" distB="0" distL="0" distR="0" wp14:anchorId="05554888" wp14:editId="33CC4CD8">
                  <wp:extent cx="1438275" cy="771107"/>
                  <wp:effectExtent l="0" t="0" r="0" b="0"/>
                  <wp:docPr id="6" name="Image 6" descr="C:\Users\Val\Desktop\LOGO NIGHT PR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l\Desktop\LOGO NIGHT PROD.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38271" cy="771105"/>
                          </a:xfrm>
                          <a:prstGeom prst="rect">
                            <a:avLst/>
                          </a:prstGeom>
                          <a:noFill/>
                          <a:ln>
                            <a:noFill/>
                          </a:ln>
                        </pic:spPr>
                      </pic:pic>
                    </a:graphicData>
                  </a:graphic>
                </wp:inline>
              </w:drawing>
            </w:r>
          </w:p>
        </w:tc>
        <w:tc>
          <w:tcPr>
            <w:tcW w:w="2234" w:type="dxa"/>
          </w:tcPr>
          <w:p w:rsidR="009814C0" w:rsidRDefault="009814C0" w:rsidP="00C76650">
            <w:pPr>
              <w:jc w:val="center"/>
              <w:rPr>
                <w:rFonts w:ascii="Calibri" w:hAnsi="Calibri"/>
                <w:b/>
                <w:sz w:val="16"/>
                <w:szCs w:val="16"/>
              </w:rPr>
            </w:pPr>
          </w:p>
          <w:p w:rsidR="009814C0" w:rsidRPr="0018420C" w:rsidRDefault="009814C0" w:rsidP="00C76650">
            <w:pPr>
              <w:jc w:val="center"/>
              <w:rPr>
                <w:rFonts w:ascii="Calibri" w:hAnsi="Calibri"/>
                <w:b/>
                <w:sz w:val="16"/>
                <w:szCs w:val="16"/>
              </w:rPr>
            </w:pPr>
            <w:r w:rsidRPr="0018420C">
              <w:rPr>
                <w:rFonts w:ascii="Calibri" w:hAnsi="Calibri"/>
                <w:b/>
                <w:sz w:val="16"/>
                <w:szCs w:val="16"/>
              </w:rPr>
              <w:t>« Les installateurs RGE avec »</w:t>
            </w:r>
          </w:p>
          <w:p w:rsidR="009814C0" w:rsidRPr="00B81666" w:rsidRDefault="009814C0" w:rsidP="00C76650">
            <w:pPr>
              <w:rPr>
                <w:rFonts w:ascii="Calibri" w:hAnsi="Calibri"/>
                <w:color w:val="1F497D"/>
              </w:rPr>
            </w:pPr>
            <w:r w:rsidRPr="00B81666">
              <w:rPr>
                <w:rFonts w:ascii="Calibri" w:eastAsia="Calibri" w:hAnsi="Calibri"/>
                <w:noProof/>
              </w:rPr>
              <w:drawing>
                <wp:inline distT="0" distB="0" distL="0" distR="0" wp14:anchorId="3FACC03A" wp14:editId="61574F07">
                  <wp:extent cx="1095375" cy="390525"/>
                  <wp:effectExtent l="0" t="0" r="9525" b="9525"/>
                  <wp:docPr id="7" name="Image 7" descr="cid:ECA6EF91-34EC-4902-B643-E1475391C7B1"/>
                  <wp:cNvGraphicFramePr/>
                  <a:graphic xmlns:a="http://schemas.openxmlformats.org/drawingml/2006/main">
                    <a:graphicData uri="http://schemas.openxmlformats.org/drawingml/2006/picture">
                      <pic:pic xmlns:pic="http://schemas.openxmlformats.org/drawingml/2006/picture">
                        <pic:nvPicPr>
                          <pic:cNvPr id="3083" name="e3bafbba-608e-4164-8d6e-abd9a53f0e4b" descr="cid:ECA6EF91-34EC-4902-B643-E1475391C7B1"/>
                          <pic:cNvPicPr>
                            <a:picLocks noChangeAspect="1" noChangeArrowheads="1"/>
                          </pic:cNvPicPr>
                        </pic:nvPicPr>
                        <pic:blipFill>
                          <a:blip r:embed="rId34" r:link="rId35" cstate="print"/>
                          <a:srcRect/>
                          <a:stretch>
                            <a:fillRect/>
                          </a:stretch>
                        </pic:blipFill>
                        <pic:spPr bwMode="auto">
                          <a:xfrm>
                            <a:off x="0" y="0"/>
                            <a:ext cx="1096536" cy="390939"/>
                          </a:xfrm>
                          <a:prstGeom prst="rect">
                            <a:avLst/>
                          </a:prstGeom>
                          <a:noFill/>
                          <a:ln w="9525">
                            <a:noFill/>
                            <a:miter lim="800000"/>
                            <a:headEnd/>
                            <a:tailEnd/>
                          </a:ln>
                        </pic:spPr>
                      </pic:pic>
                    </a:graphicData>
                  </a:graphic>
                </wp:inline>
              </w:drawing>
            </w:r>
          </w:p>
          <w:p w:rsidR="009814C0" w:rsidRPr="00B81666" w:rsidRDefault="009814C0" w:rsidP="00C76650">
            <w:pPr>
              <w:rPr>
                <w:rFonts w:ascii="Calibri" w:eastAsia="Calibri" w:hAnsi="Calibri"/>
              </w:rPr>
            </w:pPr>
          </w:p>
          <w:p w:rsidR="009814C0" w:rsidRDefault="00345973" w:rsidP="00C76650">
            <w:pPr>
              <w:jc w:val="center"/>
            </w:pPr>
            <w:hyperlink r:id="rId36" w:history="1">
              <w:r w:rsidR="009814C0" w:rsidRPr="00B81666">
                <w:rPr>
                  <w:rFonts w:ascii="Calibri" w:hAnsi="Calibri"/>
                  <w:sz w:val="16"/>
                  <w:szCs w:val="16"/>
                  <w:u w:val="single"/>
                </w:rPr>
                <w:t>www.jmc-environnement.com</w:t>
              </w:r>
            </w:hyperlink>
          </w:p>
        </w:tc>
      </w:tr>
      <w:tr w:rsidR="009814C0" w:rsidTr="00C76650">
        <w:tc>
          <w:tcPr>
            <w:tcW w:w="2553" w:type="dxa"/>
          </w:tcPr>
          <w:p w:rsidR="009814C0" w:rsidRDefault="009814C0" w:rsidP="00C76650">
            <w:pPr>
              <w:rPr>
                <w:noProof/>
              </w:rPr>
            </w:pPr>
          </w:p>
          <w:p w:rsidR="009814C0" w:rsidRDefault="009814C0" w:rsidP="00C76650">
            <w:pPr>
              <w:jc w:val="center"/>
            </w:pPr>
            <w:r>
              <w:rPr>
                <w:noProof/>
              </w:rPr>
              <w:drawing>
                <wp:inline distT="0" distB="0" distL="0" distR="0" wp14:anchorId="6D7FB733" wp14:editId="57A422CD">
                  <wp:extent cx="1457325" cy="903321"/>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60825" cy="905491"/>
                          </a:xfrm>
                          <a:prstGeom prst="rect">
                            <a:avLst/>
                          </a:prstGeom>
                          <a:noFill/>
                          <a:ln>
                            <a:noFill/>
                          </a:ln>
                        </pic:spPr>
                      </pic:pic>
                    </a:graphicData>
                  </a:graphic>
                </wp:inline>
              </w:drawing>
            </w:r>
          </w:p>
        </w:tc>
        <w:tc>
          <w:tcPr>
            <w:tcW w:w="2268" w:type="dxa"/>
          </w:tcPr>
          <w:p w:rsidR="009814C0" w:rsidRDefault="009814C0" w:rsidP="00C76650">
            <w:pPr>
              <w:rPr>
                <w:noProof/>
              </w:rPr>
            </w:pPr>
          </w:p>
          <w:p w:rsidR="009814C0" w:rsidRDefault="009814C0" w:rsidP="00C76650">
            <w:pPr>
              <w:jc w:val="center"/>
            </w:pPr>
            <w:r>
              <w:rPr>
                <w:noProof/>
              </w:rPr>
              <w:drawing>
                <wp:inline distT="0" distB="0" distL="0" distR="0" wp14:anchorId="4ED7F54D" wp14:editId="4DEA7B37">
                  <wp:extent cx="1304925" cy="826805"/>
                  <wp:effectExtent l="0" t="0" r="0" b="0"/>
                  <wp:docPr id="9" name="Image 9" descr="C:\Users\Val\Desktop\Concert Janvier 2015\LOGO Martin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al\Desktop\Concert Janvier 2015\LOGO Martinez.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08552" cy="829103"/>
                          </a:xfrm>
                          <a:prstGeom prst="rect">
                            <a:avLst/>
                          </a:prstGeom>
                          <a:noFill/>
                          <a:ln>
                            <a:noFill/>
                          </a:ln>
                        </pic:spPr>
                      </pic:pic>
                    </a:graphicData>
                  </a:graphic>
                </wp:inline>
              </w:drawing>
            </w:r>
          </w:p>
        </w:tc>
        <w:tc>
          <w:tcPr>
            <w:tcW w:w="2551" w:type="dxa"/>
          </w:tcPr>
          <w:p w:rsidR="009814C0" w:rsidRDefault="009814C0" w:rsidP="00C76650">
            <w:pPr>
              <w:rPr>
                <w:noProof/>
              </w:rPr>
            </w:pPr>
          </w:p>
          <w:p w:rsidR="009814C0" w:rsidRDefault="009814C0" w:rsidP="00C76650">
            <w:pPr>
              <w:jc w:val="center"/>
            </w:pPr>
            <w:r>
              <w:rPr>
                <w:noProof/>
              </w:rPr>
              <w:drawing>
                <wp:inline distT="0" distB="0" distL="0" distR="0" wp14:anchorId="3785CA91" wp14:editId="22B8F17F">
                  <wp:extent cx="1400175" cy="844354"/>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08257" cy="849228"/>
                          </a:xfrm>
                          <a:prstGeom prst="rect">
                            <a:avLst/>
                          </a:prstGeom>
                          <a:noFill/>
                          <a:ln>
                            <a:noFill/>
                          </a:ln>
                        </pic:spPr>
                      </pic:pic>
                    </a:graphicData>
                  </a:graphic>
                </wp:inline>
              </w:drawing>
            </w:r>
          </w:p>
          <w:p w:rsidR="009814C0" w:rsidRDefault="009814C0" w:rsidP="00C76650"/>
        </w:tc>
        <w:tc>
          <w:tcPr>
            <w:tcW w:w="2234" w:type="dxa"/>
          </w:tcPr>
          <w:p w:rsidR="009814C0" w:rsidRDefault="009814C0" w:rsidP="00C76650">
            <w:r>
              <w:rPr>
                <w:noProof/>
              </w:rPr>
              <w:drawing>
                <wp:anchor distT="0" distB="0" distL="114300" distR="114300" simplePos="0" relativeHeight="251659264" behindDoc="0" locked="0" layoutInCell="1" allowOverlap="1" wp14:anchorId="2C15604B" wp14:editId="4B1BD7D7">
                  <wp:simplePos x="0" y="0"/>
                  <wp:positionH relativeFrom="column">
                    <wp:posOffset>2540</wp:posOffset>
                  </wp:positionH>
                  <wp:positionV relativeFrom="paragraph">
                    <wp:posOffset>116840</wp:posOffset>
                  </wp:positionV>
                  <wp:extent cx="1266825" cy="1044575"/>
                  <wp:effectExtent l="0" t="0" r="9525" b="3175"/>
                  <wp:wrapNone/>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66825" cy="10445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9814C0" w:rsidRDefault="009814C0" w:rsidP="004A5C72">
      <w:pPr>
        <w:jc w:val="center"/>
      </w:pPr>
    </w:p>
    <w:sectPr w:rsidR="009814C0" w:rsidSect="004C0EB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BellMT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44A40"/>
    <w:multiLevelType w:val="hybridMultilevel"/>
    <w:tmpl w:val="8D7093B2"/>
    <w:lvl w:ilvl="0" w:tplc="A99083B6">
      <w:start w:val="1"/>
      <w:numFmt w:val="bullet"/>
      <w:lvlText w:val="•"/>
      <w:lvlJc w:val="left"/>
      <w:pPr>
        <w:tabs>
          <w:tab w:val="num" w:pos="720"/>
        </w:tabs>
        <w:ind w:left="720" w:hanging="360"/>
      </w:pPr>
      <w:rPr>
        <w:rFonts w:ascii="Arial" w:hAnsi="Arial" w:hint="default"/>
      </w:rPr>
    </w:lvl>
    <w:lvl w:ilvl="1" w:tplc="8174A69C" w:tentative="1">
      <w:start w:val="1"/>
      <w:numFmt w:val="bullet"/>
      <w:lvlText w:val="•"/>
      <w:lvlJc w:val="left"/>
      <w:pPr>
        <w:tabs>
          <w:tab w:val="num" w:pos="1440"/>
        </w:tabs>
        <w:ind w:left="1440" w:hanging="360"/>
      </w:pPr>
      <w:rPr>
        <w:rFonts w:ascii="Arial" w:hAnsi="Arial" w:hint="default"/>
      </w:rPr>
    </w:lvl>
    <w:lvl w:ilvl="2" w:tplc="4B100112" w:tentative="1">
      <w:start w:val="1"/>
      <w:numFmt w:val="bullet"/>
      <w:lvlText w:val="•"/>
      <w:lvlJc w:val="left"/>
      <w:pPr>
        <w:tabs>
          <w:tab w:val="num" w:pos="2160"/>
        </w:tabs>
        <w:ind w:left="2160" w:hanging="360"/>
      </w:pPr>
      <w:rPr>
        <w:rFonts w:ascii="Arial" w:hAnsi="Arial" w:hint="default"/>
      </w:rPr>
    </w:lvl>
    <w:lvl w:ilvl="3" w:tplc="79401DB2" w:tentative="1">
      <w:start w:val="1"/>
      <w:numFmt w:val="bullet"/>
      <w:lvlText w:val="•"/>
      <w:lvlJc w:val="left"/>
      <w:pPr>
        <w:tabs>
          <w:tab w:val="num" w:pos="2880"/>
        </w:tabs>
        <w:ind w:left="2880" w:hanging="360"/>
      </w:pPr>
      <w:rPr>
        <w:rFonts w:ascii="Arial" w:hAnsi="Arial" w:hint="default"/>
      </w:rPr>
    </w:lvl>
    <w:lvl w:ilvl="4" w:tplc="A5E84C3C" w:tentative="1">
      <w:start w:val="1"/>
      <w:numFmt w:val="bullet"/>
      <w:lvlText w:val="•"/>
      <w:lvlJc w:val="left"/>
      <w:pPr>
        <w:tabs>
          <w:tab w:val="num" w:pos="3600"/>
        </w:tabs>
        <w:ind w:left="3600" w:hanging="360"/>
      </w:pPr>
      <w:rPr>
        <w:rFonts w:ascii="Arial" w:hAnsi="Arial" w:hint="default"/>
      </w:rPr>
    </w:lvl>
    <w:lvl w:ilvl="5" w:tplc="E8FA5590" w:tentative="1">
      <w:start w:val="1"/>
      <w:numFmt w:val="bullet"/>
      <w:lvlText w:val="•"/>
      <w:lvlJc w:val="left"/>
      <w:pPr>
        <w:tabs>
          <w:tab w:val="num" w:pos="4320"/>
        </w:tabs>
        <w:ind w:left="4320" w:hanging="360"/>
      </w:pPr>
      <w:rPr>
        <w:rFonts w:ascii="Arial" w:hAnsi="Arial" w:hint="default"/>
      </w:rPr>
    </w:lvl>
    <w:lvl w:ilvl="6" w:tplc="D14CEC3E" w:tentative="1">
      <w:start w:val="1"/>
      <w:numFmt w:val="bullet"/>
      <w:lvlText w:val="•"/>
      <w:lvlJc w:val="left"/>
      <w:pPr>
        <w:tabs>
          <w:tab w:val="num" w:pos="5040"/>
        </w:tabs>
        <w:ind w:left="5040" w:hanging="360"/>
      </w:pPr>
      <w:rPr>
        <w:rFonts w:ascii="Arial" w:hAnsi="Arial" w:hint="default"/>
      </w:rPr>
    </w:lvl>
    <w:lvl w:ilvl="7" w:tplc="9ACAD3DA" w:tentative="1">
      <w:start w:val="1"/>
      <w:numFmt w:val="bullet"/>
      <w:lvlText w:val="•"/>
      <w:lvlJc w:val="left"/>
      <w:pPr>
        <w:tabs>
          <w:tab w:val="num" w:pos="5760"/>
        </w:tabs>
        <w:ind w:left="5760" w:hanging="360"/>
      </w:pPr>
      <w:rPr>
        <w:rFonts w:ascii="Arial" w:hAnsi="Arial" w:hint="default"/>
      </w:rPr>
    </w:lvl>
    <w:lvl w:ilvl="8" w:tplc="CC7ADC94" w:tentative="1">
      <w:start w:val="1"/>
      <w:numFmt w:val="bullet"/>
      <w:lvlText w:val="•"/>
      <w:lvlJc w:val="left"/>
      <w:pPr>
        <w:tabs>
          <w:tab w:val="num" w:pos="6480"/>
        </w:tabs>
        <w:ind w:left="6480" w:hanging="360"/>
      </w:pPr>
      <w:rPr>
        <w:rFonts w:ascii="Arial" w:hAnsi="Arial" w:hint="default"/>
      </w:rPr>
    </w:lvl>
  </w:abstractNum>
  <w:abstractNum w:abstractNumId="1">
    <w:nsid w:val="06ED721B"/>
    <w:multiLevelType w:val="hybridMultilevel"/>
    <w:tmpl w:val="7AEAC58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7AD313F"/>
    <w:multiLevelType w:val="hybridMultilevel"/>
    <w:tmpl w:val="737AA128"/>
    <w:lvl w:ilvl="0" w:tplc="7222E624">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
    <w:nsid w:val="164C0F58"/>
    <w:multiLevelType w:val="hybridMultilevel"/>
    <w:tmpl w:val="947E2448"/>
    <w:lvl w:ilvl="0" w:tplc="1D2467C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9D40882"/>
    <w:multiLevelType w:val="hybridMultilevel"/>
    <w:tmpl w:val="27B223E8"/>
    <w:lvl w:ilvl="0" w:tplc="040C0011">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C441C07"/>
    <w:multiLevelType w:val="hybridMultilevel"/>
    <w:tmpl w:val="E2E2B878"/>
    <w:lvl w:ilvl="0" w:tplc="76CC0F30">
      <w:start w:val="1"/>
      <w:numFmt w:val="bullet"/>
      <w:lvlText w:val="•"/>
      <w:lvlJc w:val="left"/>
      <w:pPr>
        <w:tabs>
          <w:tab w:val="num" w:pos="720"/>
        </w:tabs>
        <w:ind w:left="720" w:hanging="360"/>
      </w:pPr>
      <w:rPr>
        <w:rFonts w:ascii="Arial" w:hAnsi="Arial" w:hint="default"/>
      </w:rPr>
    </w:lvl>
    <w:lvl w:ilvl="1" w:tplc="124A132E" w:tentative="1">
      <w:start w:val="1"/>
      <w:numFmt w:val="bullet"/>
      <w:lvlText w:val="•"/>
      <w:lvlJc w:val="left"/>
      <w:pPr>
        <w:tabs>
          <w:tab w:val="num" w:pos="1440"/>
        </w:tabs>
        <w:ind w:left="1440" w:hanging="360"/>
      </w:pPr>
      <w:rPr>
        <w:rFonts w:ascii="Arial" w:hAnsi="Arial" w:hint="default"/>
      </w:rPr>
    </w:lvl>
    <w:lvl w:ilvl="2" w:tplc="194CE1C4" w:tentative="1">
      <w:start w:val="1"/>
      <w:numFmt w:val="bullet"/>
      <w:lvlText w:val="•"/>
      <w:lvlJc w:val="left"/>
      <w:pPr>
        <w:tabs>
          <w:tab w:val="num" w:pos="2160"/>
        </w:tabs>
        <w:ind w:left="2160" w:hanging="360"/>
      </w:pPr>
      <w:rPr>
        <w:rFonts w:ascii="Arial" w:hAnsi="Arial" w:hint="default"/>
      </w:rPr>
    </w:lvl>
    <w:lvl w:ilvl="3" w:tplc="CEC29628" w:tentative="1">
      <w:start w:val="1"/>
      <w:numFmt w:val="bullet"/>
      <w:lvlText w:val="•"/>
      <w:lvlJc w:val="left"/>
      <w:pPr>
        <w:tabs>
          <w:tab w:val="num" w:pos="2880"/>
        </w:tabs>
        <w:ind w:left="2880" w:hanging="360"/>
      </w:pPr>
      <w:rPr>
        <w:rFonts w:ascii="Arial" w:hAnsi="Arial" w:hint="default"/>
      </w:rPr>
    </w:lvl>
    <w:lvl w:ilvl="4" w:tplc="048CC664" w:tentative="1">
      <w:start w:val="1"/>
      <w:numFmt w:val="bullet"/>
      <w:lvlText w:val="•"/>
      <w:lvlJc w:val="left"/>
      <w:pPr>
        <w:tabs>
          <w:tab w:val="num" w:pos="3600"/>
        </w:tabs>
        <w:ind w:left="3600" w:hanging="360"/>
      </w:pPr>
      <w:rPr>
        <w:rFonts w:ascii="Arial" w:hAnsi="Arial" w:hint="default"/>
      </w:rPr>
    </w:lvl>
    <w:lvl w:ilvl="5" w:tplc="7A9046B4" w:tentative="1">
      <w:start w:val="1"/>
      <w:numFmt w:val="bullet"/>
      <w:lvlText w:val="•"/>
      <w:lvlJc w:val="left"/>
      <w:pPr>
        <w:tabs>
          <w:tab w:val="num" w:pos="4320"/>
        </w:tabs>
        <w:ind w:left="4320" w:hanging="360"/>
      </w:pPr>
      <w:rPr>
        <w:rFonts w:ascii="Arial" w:hAnsi="Arial" w:hint="default"/>
      </w:rPr>
    </w:lvl>
    <w:lvl w:ilvl="6" w:tplc="EF72AB06" w:tentative="1">
      <w:start w:val="1"/>
      <w:numFmt w:val="bullet"/>
      <w:lvlText w:val="•"/>
      <w:lvlJc w:val="left"/>
      <w:pPr>
        <w:tabs>
          <w:tab w:val="num" w:pos="5040"/>
        </w:tabs>
        <w:ind w:left="5040" w:hanging="360"/>
      </w:pPr>
      <w:rPr>
        <w:rFonts w:ascii="Arial" w:hAnsi="Arial" w:hint="default"/>
      </w:rPr>
    </w:lvl>
    <w:lvl w:ilvl="7" w:tplc="75ACC282" w:tentative="1">
      <w:start w:val="1"/>
      <w:numFmt w:val="bullet"/>
      <w:lvlText w:val="•"/>
      <w:lvlJc w:val="left"/>
      <w:pPr>
        <w:tabs>
          <w:tab w:val="num" w:pos="5760"/>
        </w:tabs>
        <w:ind w:left="5760" w:hanging="360"/>
      </w:pPr>
      <w:rPr>
        <w:rFonts w:ascii="Arial" w:hAnsi="Arial" w:hint="default"/>
      </w:rPr>
    </w:lvl>
    <w:lvl w:ilvl="8" w:tplc="AF888CF2" w:tentative="1">
      <w:start w:val="1"/>
      <w:numFmt w:val="bullet"/>
      <w:lvlText w:val="•"/>
      <w:lvlJc w:val="left"/>
      <w:pPr>
        <w:tabs>
          <w:tab w:val="num" w:pos="6480"/>
        </w:tabs>
        <w:ind w:left="6480" w:hanging="360"/>
      </w:pPr>
      <w:rPr>
        <w:rFonts w:ascii="Arial" w:hAnsi="Arial" w:hint="default"/>
      </w:rPr>
    </w:lvl>
  </w:abstractNum>
  <w:abstractNum w:abstractNumId="6">
    <w:nsid w:val="407639AA"/>
    <w:multiLevelType w:val="hybridMultilevel"/>
    <w:tmpl w:val="02C480EA"/>
    <w:lvl w:ilvl="0" w:tplc="27E264D6">
      <w:start w:val="1"/>
      <w:numFmt w:val="bullet"/>
      <w:lvlText w:val="•"/>
      <w:lvlJc w:val="left"/>
      <w:pPr>
        <w:tabs>
          <w:tab w:val="num" w:pos="720"/>
        </w:tabs>
        <w:ind w:left="720" w:hanging="360"/>
      </w:pPr>
      <w:rPr>
        <w:rFonts w:ascii="Arial" w:hAnsi="Arial" w:hint="default"/>
      </w:rPr>
    </w:lvl>
    <w:lvl w:ilvl="1" w:tplc="F49A4DB0" w:tentative="1">
      <w:start w:val="1"/>
      <w:numFmt w:val="bullet"/>
      <w:lvlText w:val="•"/>
      <w:lvlJc w:val="left"/>
      <w:pPr>
        <w:tabs>
          <w:tab w:val="num" w:pos="1440"/>
        </w:tabs>
        <w:ind w:left="1440" w:hanging="360"/>
      </w:pPr>
      <w:rPr>
        <w:rFonts w:ascii="Arial" w:hAnsi="Arial" w:hint="default"/>
      </w:rPr>
    </w:lvl>
    <w:lvl w:ilvl="2" w:tplc="CCAEB910" w:tentative="1">
      <w:start w:val="1"/>
      <w:numFmt w:val="bullet"/>
      <w:lvlText w:val="•"/>
      <w:lvlJc w:val="left"/>
      <w:pPr>
        <w:tabs>
          <w:tab w:val="num" w:pos="2160"/>
        </w:tabs>
        <w:ind w:left="2160" w:hanging="360"/>
      </w:pPr>
      <w:rPr>
        <w:rFonts w:ascii="Arial" w:hAnsi="Arial" w:hint="default"/>
      </w:rPr>
    </w:lvl>
    <w:lvl w:ilvl="3" w:tplc="4DA2B070" w:tentative="1">
      <w:start w:val="1"/>
      <w:numFmt w:val="bullet"/>
      <w:lvlText w:val="•"/>
      <w:lvlJc w:val="left"/>
      <w:pPr>
        <w:tabs>
          <w:tab w:val="num" w:pos="2880"/>
        </w:tabs>
        <w:ind w:left="2880" w:hanging="360"/>
      </w:pPr>
      <w:rPr>
        <w:rFonts w:ascii="Arial" w:hAnsi="Arial" w:hint="default"/>
      </w:rPr>
    </w:lvl>
    <w:lvl w:ilvl="4" w:tplc="4F4A4DEE" w:tentative="1">
      <w:start w:val="1"/>
      <w:numFmt w:val="bullet"/>
      <w:lvlText w:val="•"/>
      <w:lvlJc w:val="left"/>
      <w:pPr>
        <w:tabs>
          <w:tab w:val="num" w:pos="3600"/>
        </w:tabs>
        <w:ind w:left="3600" w:hanging="360"/>
      </w:pPr>
      <w:rPr>
        <w:rFonts w:ascii="Arial" w:hAnsi="Arial" w:hint="default"/>
      </w:rPr>
    </w:lvl>
    <w:lvl w:ilvl="5" w:tplc="1BF04830" w:tentative="1">
      <w:start w:val="1"/>
      <w:numFmt w:val="bullet"/>
      <w:lvlText w:val="•"/>
      <w:lvlJc w:val="left"/>
      <w:pPr>
        <w:tabs>
          <w:tab w:val="num" w:pos="4320"/>
        </w:tabs>
        <w:ind w:left="4320" w:hanging="360"/>
      </w:pPr>
      <w:rPr>
        <w:rFonts w:ascii="Arial" w:hAnsi="Arial" w:hint="default"/>
      </w:rPr>
    </w:lvl>
    <w:lvl w:ilvl="6" w:tplc="E3DC1BAA" w:tentative="1">
      <w:start w:val="1"/>
      <w:numFmt w:val="bullet"/>
      <w:lvlText w:val="•"/>
      <w:lvlJc w:val="left"/>
      <w:pPr>
        <w:tabs>
          <w:tab w:val="num" w:pos="5040"/>
        </w:tabs>
        <w:ind w:left="5040" w:hanging="360"/>
      </w:pPr>
      <w:rPr>
        <w:rFonts w:ascii="Arial" w:hAnsi="Arial" w:hint="default"/>
      </w:rPr>
    </w:lvl>
    <w:lvl w:ilvl="7" w:tplc="9412E9AE" w:tentative="1">
      <w:start w:val="1"/>
      <w:numFmt w:val="bullet"/>
      <w:lvlText w:val="•"/>
      <w:lvlJc w:val="left"/>
      <w:pPr>
        <w:tabs>
          <w:tab w:val="num" w:pos="5760"/>
        </w:tabs>
        <w:ind w:left="5760" w:hanging="360"/>
      </w:pPr>
      <w:rPr>
        <w:rFonts w:ascii="Arial" w:hAnsi="Arial" w:hint="default"/>
      </w:rPr>
    </w:lvl>
    <w:lvl w:ilvl="8" w:tplc="81041E92" w:tentative="1">
      <w:start w:val="1"/>
      <w:numFmt w:val="bullet"/>
      <w:lvlText w:val="•"/>
      <w:lvlJc w:val="left"/>
      <w:pPr>
        <w:tabs>
          <w:tab w:val="num" w:pos="6480"/>
        </w:tabs>
        <w:ind w:left="6480" w:hanging="360"/>
      </w:pPr>
      <w:rPr>
        <w:rFonts w:ascii="Arial" w:hAnsi="Arial" w:hint="default"/>
      </w:rPr>
    </w:lvl>
  </w:abstractNum>
  <w:abstractNum w:abstractNumId="7">
    <w:nsid w:val="43E01A22"/>
    <w:multiLevelType w:val="multilevel"/>
    <w:tmpl w:val="A1E8A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2C349FD"/>
    <w:multiLevelType w:val="hybridMultilevel"/>
    <w:tmpl w:val="8166B386"/>
    <w:lvl w:ilvl="0" w:tplc="D05CFF80">
      <w:start w:val="1"/>
      <w:numFmt w:val="bullet"/>
      <w:lvlText w:val="-"/>
      <w:lvlJc w:val="left"/>
      <w:pPr>
        <w:tabs>
          <w:tab w:val="num" w:pos="720"/>
        </w:tabs>
        <w:ind w:left="720" w:hanging="360"/>
      </w:pPr>
      <w:rPr>
        <w:rFonts w:ascii="Times New Roman" w:hAnsi="Times New Roman" w:hint="default"/>
      </w:rPr>
    </w:lvl>
    <w:lvl w:ilvl="1" w:tplc="859E9B14" w:tentative="1">
      <w:start w:val="1"/>
      <w:numFmt w:val="bullet"/>
      <w:lvlText w:val="-"/>
      <w:lvlJc w:val="left"/>
      <w:pPr>
        <w:tabs>
          <w:tab w:val="num" w:pos="1440"/>
        </w:tabs>
        <w:ind w:left="1440" w:hanging="360"/>
      </w:pPr>
      <w:rPr>
        <w:rFonts w:ascii="Times New Roman" w:hAnsi="Times New Roman" w:hint="default"/>
      </w:rPr>
    </w:lvl>
    <w:lvl w:ilvl="2" w:tplc="C78E04C0" w:tentative="1">
      <w:start w:val="1"/>
      <w:numFmt w:val="bullet"/>
      <w:lvlText w:val="-"/>
      <w:lvlJc w:val="left"/>
      <w:pPr>
        <w:tabs>
          <w:tab w:val="num" w:pos="2160"/>
        </w:tabs>
        <w:ind w:left="2160" w:hanging="360"/>
      </w:pPr>
      <w:rPr>
        <w:rFonts w:ascii="Times New Roman" w:hAnsi="Times New Roman" w:hint="default"/>
      </w:rPr>
    </w:lvl>
    <w:lvl w:ilvl="3" w:tplc="88EEAFDE" w:tentative="1">
      <w:start w:val="1"/>
      <w:numFmt w:val="bullet"/>
      <w:lvlText w:val="-"/>
      <w:lvlJc w:val="left"/>
      <w:pPr>
        <w:tabs>
          <w:tab w:val="num" w:pos="2880"/>
        </w:tabs>
        <w:ind w:left="2880" w:hanging="360"/>
      </w:pPr>
      <w:rPr>
        <w:rFonts w:ascii="Times New Roman" w:hAnsi="Times New Roman" w:hint="default"/>
      </w:rPr>
    </w:lvl>
    <w:lvl w:ilvl="4" w:tplc="6B4259FA" w:tentative="1">
      <w:start w:val="1"/>
      <w:numFmt w:val="bullet"/>
      <w:lvlText w:val="-"/>
      <w:lvlJc w:val="left"/>
      <w:pPr>
        <w:tabs>
          <w:tab w:val="num" w:pos="3600"/>
        </w:tabs>
        <w:ind w:left="3600" w:hanging="360"/>
      </w:pPr>
      <w:rPr>
        <w:rFonts w:ascii="Times New Roman" w:hAnsi="Times New Roman" w:hint="default"/>
      </w:rPr>
    </w:lvl>
    <w:lvl w:ilvl="5" w:tplc="3B14FF0C" w:tentative="1">
      <w:start w:val="1"/>
      <w:numFmt w:val="bullet"/>
      <w:lvlText w:val="-"/>
      <w:lvlJc w:val="left"/>
      <w:pPr>
        <w:tabs>
          <w:tab w:val="num" w:pos="4320"/>
        </w:tabs>
        <w:ind w:left="4320" w:hanging="360"/>
      </w:pPr>
      <w:rPr>
        <w:rFonts w:ascii="Times New Roman" w:hAnsi="Times New Roman" w:hint="default"/>
      </w:rPr>
    </w:lvl>
    <w:lvl w:ilvl="6" w:tplc="27343AB0" w:tentative="1">
      <w:start w:val="1"/>
      <w:numFmt w:val="bullet"/>
      <w:lvlText w:val="-"/>
      <w:lvlJc w:val="left"/>
      <w:pPr>
        <w:tabs>
          <w:tab w:val="num" w:pos="5040"/>
        </w:tabs>
        <w:ind w:left="5040" w:hanging="360"/>
      </w:pPr>
      <w:rPr>
        <w:rFonts w:ascii="Times New Roman" w:hAnsi="Times New Roman" w:hint="default"/>
      </w:rPr>
    </w:lvl>
    <w:lvl w:ilvl="7" w:tplc="EF40F99E" w:tentative="1">
      <w:start w:val="1"/>
      <w:numFmt w:val="bullet"/>
      <w:lvlText w:val="-"/>
      <w:lvlJc w:val="left"/>
      <w:pPr>
        <w:tabs>
          <w:tab w:val="num" w:pos="5760"/>
        </w:tabs>
        <w:ind w:left="5760" w:hanging="360"/>
      </w:pPr>
      <w:rPr>
        <w:rFonts w:ascii="Times New Roman" w:hAnsi="Times New Roman" w:hint="default"/>
      </w:rPr>
    </w:lvl>
    <w:lvl w:ilvl="8" w:tplc="CE0E84C8" w:tentative="1">
      <w:start w:val="1"/>
      <w:numFmt w:val="bullet"/>
      <w:lvlText w:val="-"/>
      <w:lvlJc w:val="left"/>
      <w:pPr>
        <w:tabs>
          <w:tab w:val="num" w:pos="6480"/>
        </w:tabs>
        <w:ind w:left="6480" w:hanging="360"/>
      </w:pPr>
      <w:rPr>
        <w:rFonts w:ascii="Times New Roman" w:hAnsi="Times New Roman" w:hint="default"/>
      </w:rPr>
    </w:lvl>
  </w:abstractNum>
  <w:abstractNum w:abstractNumId="9">
    <w:nsid w:val="6F0A30A8"/>
    <w:multiLevelType w:val="hybridMultilevel"/>
    <w:tmpl w:val="C4E6560E"/>
    <w:lvl w:ilvl="0" w:tplc="A7F880A8">
      <w:start w:val="1"/>
      <w:numFmt w:val="bullet"/>
      <w:lvlText w:val=""/>
      <w:lvlJc w:val="left"/>
      <w:pPr>
        <w:tabs>
          <w:tab w:val="num" w:pos="720"/>
        </w:tabs>
        <w:ind w:left="720" w:hanging="360"/>
      </w:pPr>
      <w:rPr>
        <w:rFonts w:ascii="Wingdings" w:hAnsi="Wingdings" w:hint="default"/>
      </w:rPr>
    </w:lvl>
    <w:lvl w:ilvl="1" w:tplc="0A269EA8" w:tentative="1">
      <w:start w:val="1"/>
      <w:numFmt w:val="bullet"/>
      <w:lvlText w:val=""/>
      <w:lvlJc w:val="left"/>
      <w:pPr>
        <w:tabs>
          <w:tab w:val="num" w:pos="1440"/>
        </w:tabs>
        <w:ind w:left="1440" w:hanging="360"/>
      </w:pPr>
      <w:rPr>
        <w:rFonts w:ascii="Wingdings" w:hAnsi="Wingdings" w:hint="default"/>
      </w:rPr>
    </w:lvl>
    <w:lvl w:ilvl="2" w:tplc="3E28D662" w:tentative="1">
      <w:start w:val="1"/>
      <w:numFmt w:val="bullet"/>
      <w:lvlText w:val=""/>
      <w:lvlJc w:val="left"/>
      <w:pPr>
        <w:tabs>
          <w:tab w:val="num" w:pos="2160"/>
        </w:tabs>
        <w:ind w:left="2160" w:hanging="360"/>
      </w:pPr>
      <w:rPr>
        <w:rFonts w:ascii="Wingdings" w:hAnsi="Wingdings" w:hint="default"/>
      </w:rPr>
    </w:lvl>
    <w:lvl w:ilvl="3" w:tplc="F49CA8A8" w:tentative="1">
      <w:start w:val="1"/>
      <w:numFmt w:val="bullet"/>
      <w:lvlText w:val=""/>
      <w:lvlJc w:val="left"/>
      <w:pPr>
        <w:tabs>
          <w:tab w:val="num" w:pos="2880"/>
        </w:tabs>
        <w:ind w:left="2880" w:hanging="360"/>
      </w:pPr>
      <w:rPr>
        <w:rFonts w:ascii="Wingdings" w:hAnsi="Wingdings" w:hint="default"/>
      </w:rPr>
    </w:lvl>
    <w:lvl w:ilvl="4" w:tplc="C9C64F5C" w:tentative="1">
      <w:start w:val="1"/>
      <w:numFmt w:val="bullet"/>
      <w:lvlText w:val=""/>
      <w:lvlJc w:val="left"/>
      <w:pPr>
        <w:tabs>
          <w:tab w:val="num" w:pos="3600"/>
        </w:tabs>
        <w:ind w:left="3600" w:hanging="360"/>
      </w:pPr>
      <w:rPr>
        <w:rFonts w:ascii="Wingdings" w:hAnsi="Wingdings" w:hint="default"/>
      </w:rPr>
    </w:lvl>
    <w:lvl w:ilvl="5" w:tplc="03BCC3C4" w:tentative="1">
      <w:start w:val="1"/>
      <w:numFmt w:val="bullet"/>
      <w:lvlText w:val=""/>
      <w:lvlJc w:val="left"/>
      <w:pPr>
        <w:tabs>
          <w:tab w:val="num" w:pos="4320"/>
        </w:tabs>
        <w:ind w:left="4320" w:hanging="360"/>
      </w:pPr>
      <w:rPr>
        <w:rFonts w:ascii="Wingdings" w:hAnsi="Wingdings" w:hint="default"/>
      </w:rPr>
    </w:lvl>
    <w:lvl w:ilvl="6" w:tplc="DCF65BD8" w:tentative="1">
      <w:start w:val="1"/>
      <w:numFmt w:val="bullet"/>
      <w:lvlText w:val=""/>
      <w:lvlJc w:val="left"/>
      <w:pPr>
        <w:tabs>
          <w:tab w:val="num" w:pos="5040"/>
        </w:tabs>
        <w:ind w:left="5040" w:hanging="360"/>
      </w:pPr>
      <w:rPr>
        <w:rFonts w:ascii="Wingdings" w:hAnsi="Wingdings" w:hint="default"/>
      </w:rPr>
    </w:lvl>
    <w:lvl w:ilvl="7" w:tplc="DECE236C" w:tentative="1">
      <w:start w:val="1"/>
      <w:numFmt w:val="bullet"/>
      <w:lvlText w:val=""/>
      <w:lvlJc w:val="left"/>
      <w:pPr>
        <w:tabs>
          <w:tab w:val="num" w:pos="5760"/>
        </w:tabs>
        <w:ind w:left="5760" w:hanging="360"/>
      </w:pPr>
      <w:rPr>
        <w:rFonts w:ascii="Wingdings" w:hAnsi="Wingdings" w:hint="default"/>
      </w:rPr>
    </w:lvl>
    <w:lvl w:ilvl="8" w:tplc="43EACEE8" w:tentative="1">
      <w:start w:val="1"/>
      <w:numFmt w:val="bullet"/>
      <w:lvlText w:val=""/>
      <w:lvlJc w:val="left"/>
      <w:pPr>
        <w:tabs>
          <w:tab w:val="num" w:pos="6480"/>
        </w:tabs>
        <w:ind w:left="6480" w:hanging="360"/>
      </w:pPr>
      <w:rPr>
        <w:rFonts w:ascii="Wingdings" w:hAnsi="Wingdings" w:hint="default"/>
      </w:rPr>
    </w:lvl>
  </w:abstractNum>
  <w:abstractNum w:abstractNumId="10">
    <w:nsid w:val="7267213E"/>
    <w:multiLevelType w:val="multilevel"/>
    <w:tmpl w:val="25906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9"/>
  </w:num>
  <w:num w:numId="4">
    <w:abstractNumId w:val="6"/>
  </w:num>
  <w:num w:numId="5">
    <w:abstractNumId w:val="5"/>
  </w:num>
  <w:num w:numId="6">
    <w:abstractNumId w:val="0"/>
  </w:num>
  <w:num w:numId="7">
    <w:abstractNumId w:val="8"/>
  </w:num>
  <w:num w:numId="8">
    <w:abstractNumId w:val="1"/>
  </w:num>
  <w:num w:numId="9">
    <w:abstractNumId w:val="4"/>
  </w:num>
  <w:num w:numId="10">
    <w:abstractNumId w:val="1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81"/>
  <w:drawingGridVerticalSpacing w:val="181"/>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5C72"/>
    <w:rsid w:val="00000EFC"/>
    <w:rsid w:val="00006C4C"/>
    <w:rsid w:val="000070FE"/>
    <w:rsid w:val="00011CC6"/>
    <w:rsid w:val="0001252B"/>
    <w:rsid w:val="0001361F"/>
    <w:rsid w:val="00014E19"/>
    <w:rsid w:val="00043818"/>
    <w:rsid w:val="00060630"/>
    <w:rsid w:val="00063997"/>
    <w:rsid w:val="00064393"/>
    <w:rsid w:val="000711E0"/>
    <w:rsid w:val="00094891"/>
    <w:rsid w:val="000A06DE"/>
    <w:rsid w:val="000B2B72"/>
    <w:rsid w:val="000C19A1"/>
    <w:rsid w:val="000D0367"/>
    <w:rsid w:val="000D57F5"/>
    <w:rsid w:val="000E688C"/>
    <w:rsid w:val="000E7329"/>
    <w:rsid w:val="000F4906"/>
    <w:rsid w:val="000F4936"/>
    <w:rsid w:val="000F6F10"/>
    <w:rsid w:val="000F7421"/>
    <w:rsid w:val="0010666E"/>
    <w:rsid w:val="0012024C"/>
    <w:rsid w:val="0013011D"/>
    <w:rsid w:val="0013232C"/>
    <w:rsid w:val="00132ABC"/>
    <w:rsid w:val="00136DFC"/>
    <w:rsid w:val="001549FA"/>
    <w:rsid w:val="00156F55"/>
    <w:rsid w:val="001747CF"/>
    <w:rsid w:val="0017684B"/>
    <w:rsid w:val="00177851"/>
    <w:rsid w:val="00191976"/>
    <w:rsid w:val="001A1D9F"/>
    <w:rsid w:val="001A64F1"/>
    <w:rsid w:val="001A7468"/>
    <w:rsid w:val="001B15A1"/>
    <w:rsid w:val="001C075C"/>
    <w:rsid w:val="001C228D"/>
    <w:rsid w:val="001C5258"/>
    <w:rsid w:val="001D188A"/>
    <w:rsid w:val="001D21A7"/>
    <w:rsid w:val="001D47EF"/>
    <w:rsid w:val="001D5D95"/>
    <w:rsid w:val="001E02BE"/>
    <w:rsid w:val="001E1907"/>
    <w:rsid w:val="001E6A59"/>
    <w:rsid w:val="001F4584"/>
    <w:rsid w:val="001F4B1C"/>
    <w:rsid w:val="00200618"/>
    <w:rsid w:val="00201AD5"/>
    <w:rsid w:val="0020661A"/>
    <w:rsid w:val="002125E6"/>
    <w:rsid w:val="0021689A"/>
    <w:rsid w:val="0022436A"/>
    <w:rsid w:val="00227CD2"/>
    <w:rsid w:val="0023384B"/>
    <w:rsid w:val="00234FB4"/>
    <w:rsid w:val="00236957"/>
    <w:rsid w:val="00246D12"/>
    <w:rsid w:val="002544CB"/>
    <w:rsid w:val="00254B09"/>
    <w:rsid w:val="00257E19"/>
    <w:rsid w:val="00260492"/>
    <w:rsid w:val="00261046"/>
    <w:rsid w:val="00263016"/>
    <w:rsid w:val="002659FB"/>
    <w:rsid w:val="002664CC"/>
    <w:rsid w:val="00273F69"/>
    <w:rsid w:val="00290031"/>
    <w:rsid w:val="00295717"/>
    <w:rsid w:val="002A21BC"/>
    <w:rsid w:val="002A7697"/>
    <w:rsid w:val="002A77FE"/>
    <w:rsid w:val="002C3A0F"/>
    <w:rsid w:val="002C4AE5"/>
    <w:rsid w:val="002C560F"/>
    <w:rsid w:val="002C7E9C"/>
    <w:rsid w:val="002E14AF"/>
    <w:rsid w:val="002E4DE0"/>
    <w:rsid w:val="002F1B66"/>
    <w:rsid w:val="002F32F2"/>
    <w:rsid w:val="002F3B96"/>
    <w:rsid w:val="00311877"/>
    <w:rsid w:val="003368A0"/>
    <w:rsid w:val="00345973"/>
    <w:rsid w:val="003520C9"/>
    <w:rsid w:val="00352210"/>
    <w:rsid w:val="00353D03"/>
    <w:rsid w:val="003544A4"/>
    <w:rsid w:val="0036106F"/>
    <w:rsid w:val="00365093"/>
    <w:rsid w:val="00365B01"/>
    <w:rsid w:val="00370B3D"/>
    <w:rsid w:val="0037445F"/>
    <w:rsid w:val="00375483"/>
    <w:rsid w:val="00377801"/>
    <w:rsid w:val="00380B1F"/>
    <w:rsid w:val="0038459F"/>
    <w:rsid w:val="00386DBE"/>
    <w:rsid w:val="003956E0"/>
    <w:rsid w:val="00397C17"/>
    <w:rsid w:val="003A1DD1"/>
    <w:rsid w:val="003A365C"/>
    <w:rsid w:val="003A7D09"/>
    <w:rsid w:val="003B3AB8"/>
    <w:rsid w:val="003B75AD"/>
    <w:rsid w:val="003B75CD"/>
    <w:rsid w:val="003C2862"/>
    <w:rsid w:val="003D0FBC"/>
    <w:rsid w:val="003D2E35"/>
    <w:rsid w:val="003D6469"/>
    <w:rsid w:val="003E31DB"/>
    <w:rsid w:val="003E5B54"/>
    <w:rsid w:val="004138ED"/>
    <w:rsid w:val="004141F2"/>
    <w:rsid w:val="00417D4E"/>
    <w:rsid w:val="00431F94"/>
    <w:rsid w:val="0043617F"/>
    <w:rsid w:val="00444A09"/>
    <w:rsid w:val="00444FE2"/>
    <w:rsid w:val="00446AEB"/>
    <w:rsid w:val="0045465B"/>
    <w:rsid w:val="00454727"/>
    <w:rsid w:val="00463E7A"/>
    <w:rsid w:val="00474788"/>
    <w:rsid w:val="004802C8"/>
    <w:rsid w:val="00480F2B"/>
    <w:rsid w:val="004871B3"/>
    <w:rsid w:val="004910E3"/>
    <w:rsid w:val="004948FD"/>
    <w:rsid w:val="004A4259"/>
    <w:rsid w:val="004A5C72"/>
    <w:rsid w:val="004A6523"/>
    <w:rsid w:val="004C35E5"/>
    <w:rsid w:val="004D3495"/>
    <w:rsid w:val="004E0448"/>
    <w:rsid w:val="004E426A"/>
    <w:rsid w:val="005053DC"/>
    <w:rsid w:val="00511FE0"/>
    <w:rsid w:val="00520A41"/>
    <w:rsid w:val="00523F33"/>
    <w:rsid w:val="005250D7"/>
    <w:rsid w:val="0053459F"/>
    <w:rsid w:val="005575FC"/>
    <w:rsid w:val="00560106"/>
    <w:rsid w:val="00560D50"/>
    <w:rsid w:val="0056370A"/>
    <w:rsid w:val="00564630"/>
    <w:rsid w:val="0058172D"/>
    <w:rsid w:val="0058312F"/>
    <w:rsid w:val="005861B1"/>
    <w:rsid w:val="00592C50"/>
    <w:rsid w:val="005A330F"/>
    <w:rsid w:val="005A513D"/>
    <w:rsid w:val="005B3248"/>
    <w:rsid w:val="005C0345"/>
    <w:rsid w:val="005C16E9"/>
    <w:rsid w:val="005C57E0"/>
    <w:rsid w:val="005C5935"/>
    <w:rsid w:val="005C78CB"/>
    <w:rsid w:val="005C7EAF"/>
    <w:rsid w:val="005D0815"/>
    <w:rsid w:val="005D0AE7"/>
    <w:rsid w:val="005D2692"/>
    <w:rsid w:val="005E0AF6"/>
    <w:rsid w:val="005E0EEA"/>
    <w:rsid w:val="005E21B7"/>
    <w:rsid w:val="005E7DF3"/>
    <w:rsid w:val="005F11F7"/>
    <w:rsid w:val="0060495B"/>
    <w:rsid w:val="00605F7F"/>
    <w:rsid w:val="00612540"/>
    <w:rsid w:val="00613EA8"/>
    <w:rsid w:val="0062044E"/>
    <w:rsid w:val="00624CF0"/>
    <w:rsid w:val="00635FE8"/>
    <w:rsid w:val="00636B76"/>
    <w:rsid w:val="00644C87"/>
    <w:rsid w:val="00652303"/>
    <w:rsid w:val="00656549"/>
    <w:rsid w:val="0066500B"/>
    <w:rsid w:val="00665862"/>
    <w:rsid w:val="00673C12"/>
    <w:rsid w:val="00674DF4"/>
    <w:rsid w:val="006853D0"/>
    <w:rsid w:val="00692998"/>
    <w:rsid w:val="006964AD"/>
    <w:rsid w:val="006B6CA0"/>
    <w:rsid w:val="006C44E9"/>
    <w:rsid w:val="006C64A7"/>
    <w:rsid w:val="006C6E2A"/>
    <w:rsid w:val="006D21C7"/>
    <w:rsid w:val="006D41B2"/>
    <w:rsid w:val="006D562B"/>
    <w:rsid w:val="006D5E80"/>
    <w:rsid w:val="006F22ED"/>
    <w:rsid w:val="006F60E4"/>
    <w:rsid w:val="00701723"/>
    <w:rsid w:val="0070672B"/>
    <w:rsid w:val="00707474"/>
    <w:rsid w:val="00714DA5"/>
    <w:rsid w:val="00716416"/>
    <w:rsid w:val="00726271"/>
    <w:rsid w:val="00727F91"/>
    <w:rsid w:val="007334DC"/>
    <w:rsid w:val="007442F0"/>
    <w:rsid w:val="00745675"/>
    <w:rsid w:val="007568A8"/>
    <w:rsid w:val="007568D2"/>
    <w:rsid w:val="00766835"/>
    <w:rsid w:val="00776758"/>
    <w:rsid w:val="00777A3B"/>
    <w:rsid w:val="00783ED2"/>
    <w:rsid w:val="00786A4A"/>
    <w:rsid w:val="0079378A"/>
    <w:rsid w:val="007949F5"/>
    <w:rsid w:val="00796495"/>
    <w:rsid w:val="007A1B92"/>
    <w:rsid w:val="007A3C77"/>
    <w:rsid w:val="007B4954"/>
    <w:rsid w:val="007C134A"/>
    <w:rsid w:val="007C2ECD"/>
    <w:rsid w:val="007C7BBB"/>
    <w:rsid w:val="007C7EB3"/>
    <w:rsid w:val="007D60A3"/>
    <w:rsid w:val="007E422E"/>
    <w:rsid w:val="007F1E70"/>
    <w:rsid w:val="00811286"/>
    <w:rsid w:val="00814411"/>
    <w:rsid w:val="00815BDF"/>
    <w:rsid w:val="008161C9"/>
    <w:rsid w:val="00817FF2"/>
    <w:rsid w:val="00825752"/>
    <w:rsid w:val="008338A5"/>
    <w:rsid w:val="00841E53"/>
    <w:rsid w:val="00843068"/>
    <w:rsid w:val="00844601"/>
    <w:rsid w:val="008453D5"/>
    <w:rsid w:val="00852008"/>
    <w:rsid w:val="008533A4"/>
    <w:rsid w:val="0086212C"/>
    <w:rsid w:val="008633AA"/>
    <w:rsid w:val="00872705"/>
    <w:rsid w:val="00873429"/>
    <w:rsid w:val="00873C86"/>
    <w:rsid w:val="008758DE"/>
    <w:rsid w:val="00881A23"/>
    <w:rsid w:val="00883B1D"/>
    <w:rsid w:val="00884286"/>
    <w:rsid w:val="008857D2"/>
    <w:rsid w:val="00887E1E"/>
    <w:rsid w:val="00890951"/>
    <w:rsid w:val="008A04C4"/>
    <w:rsid w:val="008A19B6"/>
    <w:rsid w:val="008A425F"/>
    <w:rsid w:val="008A45B4"/>
    <w:rsid w:val="008B15A4"/>
    <w:rsid w:val="008C03E3"/>
    <w:rsid w:val="008C2082"/>
    <w:rsid w:val="008C5B5C"/>
    <w:rsid w:val="008D10F9"/>
    <w:rsid w:val="008D35A3"/>
    <w:rsid w:val="008D3823"/>
    <w:rsid w:val="008D67CC"/>
    <w:rsid w:val="008E51D4"/>
    <w:rsid w:val="008E6E63"/>
    <w:rsid w:val="008F352E"/>
    <w:rsid w:val="008F53FA"/>
    <w:rsid w:val="008F5F1E"/>
    <w:rsid w:val="008F7B53"/>
    <w:rsid w:val="00902458"/>
    <w:rsid w:val="00907BAB"/>
    <w:rsid w:val="00912914"/>
    <w:rsid w:val="009163A3"/>
    <w:rsid w:val="0091703C"/>
    <w:rsid w:val="00920895"/>
    <w:rsid w:val="00925921"/>
    <w:rsid w:val="00925E80"/>
    <w:rsid w:val="009372B4"/>
    <w:rsid w:val="009418CB"/>
    <w:rsid w:val="00942CD1"/>
    <w:rsid w:val="00946657"/>
    <w:rsid w:val="00954745"/>
    <w:rsid w:val="00960497"/>
    <w:rsid w:val="009611B3"/>
    <w:rsid w:val="00962434"/>
    <w:rsid w:val="00963804"/>
    <w:rsid w:val="00975A6C"/>
    <w:rsid w:val="009814C0"/>
    <w:rsid w:val="00992F08"/>
    <w:rsid w:val="0099334F"/>
    <w:rsid w:val="009A4CAA"/>
    <w:rsid w:val="009A7F65"/>
    <w:rsid w:val="009D06B4"/>
    <w:rsid w:val="009D6273"/>
    <w:rsid w:val="009D76CE"/>
    <w:rsid w:val="009E70DB"/>
    <w:rsid w:val="009E78FF"/>
    <w:rsid w:val="009F75FF"/>
    <w:rsid w:val="00A143D3"/>
    <w:rsid w:val="00A22D87"/>
    <w:rsid w:val="00A373F8"/>
    <w:rsid w:val="00A40C4D"/>
    <w:rsid w:val="00A42529"/>
    <w:rsid w:val="00A526C4"/>
    <w:rsid w:val="00A56F99"/>
    <w:rsid w:val="00A60734"/>
    <w:rsid w:val="00A80413"/>
    <w:rsid w:val="00A81DF7"/>
    <w:rsid w:val="00A868D0"/>
    <w:rsid w:val="00A872EC"/>
    <w:rsid w:val="00AA49F3"/>
    <w:rsid w:val="00AB2A4A"/>
    <w:rsid w:val="00AB3516"/>
    <w:rsid w:val="00AB456C"/>
    <w:rsid w:val="00AB49D5"/>
    <w:rsid w:val="00AC15F3"/>
    <w:rsid w:val="00AC695F"/>
    <w:rsid w:val="00AD00BC"/>
    <w:rsid w:val="00AF190E"/>
    <w:rsid w:val="00AF2EB0"/>
    <w:rsid w:val="00AF6FDB"/>
    <w:rsid w:val="00B25090"/>
    <w:rsid w:val="00B42F0B"/>
    <w:rsid w:val="00B57F6E"/>
    <w:rsid w:val="00B673C3"/>
    <w:rsid w:val="00B7097E"/>
    <w:rsid w:val="00B828DC"/>
    <w:rsid w:val="00B87221"/>
    <w:rsid w:val="00B91034"/>
    <w:rsid w:val="00B974DA"/>
    <w:rsid w:val="00BA0800"/>
    <w:rsid w:val="00BA7172"/>
    <w:rsid w:val="00BB4B88"/>
    <w:rsid w:val="00BC1150"/>
    <w:rsid w:val="00BC473E"/>
    <w:rsid w:val="00BC5D1D"/>
    <w:rsid w:val="00BD0A1A"/>
    <w:rsid w:val="00BD27B6"/>
    <w:rsid w:val="00BD70FB"/>
    <w:rsid w:val="00BF332A"/>
    <w:rsid w:val="00BF575E"/>
    <w:rsid w:val="00C042C8"/>
    <w:rsid w:val="00C106EA"/>
    <w:rsid w:val="00C1728B"/>
    <w:rsid w:val="00C25103"/>
    <w:rsid w:val="00C36EA6"/>
    <w:rsid w:val="00C44C88"/>
    <w:rsid w:val="00C4510C"/>
    <w:rsid w:val="00C47EBC"/>
    <w:rsid w:val="00C53489"/>
    <w:rsid w:val="00C55432"/>
    <w:rsid w:val="00C60C3B"/>
    <w:rsid w:val="00C745A3"/>
    <w:rsid w:val="00C91C70"/>
    <w:rsid w:val="00C92E6B"/>
    <w:rsid w:val="00C95C7E"/>
    <w:rsid w:val="00C97337"/>
    <w:rsid w:val="00CA19DB"/>
    <w:rsid w:val="00CA22F3"/>
    <w:rsid w:val="00CA3530"/>
    <w:rsid w:val="00CA4219"/>
    <w:rsid w:val="00CA4576"/>
    <w:rsid w:val="00CB0719"/>
    <w:rsid w:val="00CB1FC0"/>
    <w:rsid w:val="00CB5ECB"/>
    <w:rsid w:val="00CC203C"/>
    <w:rsid w:val="00CC3D6C"/>
    <w:rsid w:val="00CC4F3D"/>
    <w:rsid w:val="00CC6E63"/>
    <w:rsid w:val="00CD2E44"/>
    <w:rsid w:val="00CD53F1"/>
    <w:rsid w:val="00CD64E7"/>
    <w:rsid w:val="00CE40E0"/>
    <w:rsid w:val="00CF2007"/>
    <w:rsid w:val="00CF3F99"/>
    <w:rsid w:val="00D065D7"/>
    <w:rsid w:val="00D139A9"/>
    <w:rsid w:val="00D16A21"/>
    <w:rsid w:val="00D20E37"/>
    <w:rsid w:val="00D36E6E"/>
    <w:rsid w:val="00D4088C"/>
    <w:rsid w:val="00D431C3"/>
    <w:rsid w:val="00D554E6"/>
    <w:rsid w:val="00D57A98"/>
    <w:rsid w:val="00D57E02"/>
    <w:rsid w:val="00D61379"/>
    <w:rsid w:val="00D84916"/>
    <w:rsid w:val="00D85302"/>
    <w:rsid w:val="00D96C23"/>
    <w:rsid w:val="00D9799C"/>
    <w:rsid w:val="00DA799D"/>
    <w:rsid w:val="00DB23D5"/>
    <w:rsid w:val="00DD44FF"/>
    <w:rsid w:val="00DE3E53"/>
    <w:rsid w:val="00DE719A"/>
    <w:rsid w:val="00DF3D5A"/>
    <w:rsid w:val="00DF445A"/>
    <w:rsid w:val="00E064BD"/>
    <w:rsid w:val="00E068A1"/>
    <w:rsid w:val="00E123AA"/>
    <w:rsid w:val="00E15105"/>
    <w:rsid w:val="00E177F7"/>
    <w:rsid w:val="00E35AE0"/>
    <w:rsid w:val="00E35DDE"/>
    <w:rsid w:val="00E46AD4"/>
    <w:rsid w:val="00E50031"/>
    <w:rsid w:val="00E55C70"/>
    <w:rsid w:val="00E57B74"/>
    <w:rsid w:val="00E7460F"/>
    <w:rsid w:val="00E84439"/>
    <w:rsid w:val="00E9039F"/>
    <w:rsid w:val="00E90B57"/>
    <w:rsid w:val="00E91D24"/>
    <w:rsid w:val="00E944B6"/>
    <w:rsid w:val="00E94980"/>
    <w:rsid w:val="00E94BCB"/>
    <w:rsid w:val="00E958BC"/>
    <w:rsid w:val="00E95F9A"/>
    <w:rsid w:val="00E97C31"/>
    <w:rsid w:val="00EA4247"/>
    <w:rsid w:val="00EB4749"/>
    <w:rsid w:val="00EC5680"/>
    <w:rsid w:val="00EC7877"/>
    <w:rsid w:val="00ED0D97"/>
    <w:rsid w:val="00ED131C"/>
    <w:rsid w:val="00ED5C51"/>
    <w:rsid w:val="00ED79E8"/>
    <w:rsid w:val="00EE0DCE"/>
    <w:rsid w:val="00EE3892"/>
    <w:rsid w:val="00EE420F"/>
    <w:rsid w:val="00EF2F84"/>
    <w:rsid w:val="00EF4260"/>
    <w:rsid w:val="00EF7D12"/>
    <w:rsid w:val="00F24F53"/>
    <w:rsid w:val="00F2635C"/>
    <w:rsid w:val="00F30074"/>
    <w:rsid w:val="00F3550E"/>
    <w:rsid w:val="00F3595F"/>
    <w:rsid w:val="00F364F3"/>
    <w:rsid w:val="00F37E4A"/>
    <w:rsid w:val="00F51AF4"/>
    <w:rsid w:val="00F60402"/>
    <w:rsid w:val="00F61AAD"/>
    <w:rsid w:val="00F629F4"/>
    <w:rsid w:val="00F674C4"/>
    <w:rsid w:val="00F71564"/>
    <w:rsid w:val="00F851FA"/>
    <w:rsid w:val="00F86607"/>
    <w:rsid w:val="00F866CA"/>
    <w:rsid w:val="00F94B3F"/>
    <w:rsid w:val="00F9550B"/>
    <w:rsid w:val="00F97E2E"/>
    <w:rsid w:val="00FA01B9"/>
    <w:rsid w:val="00FC11C4"/>
    <w:rsid w:val="00FD2824"/>
    <w:rsid w:val="00FD453B"/>
    <w:rsid w:val="00FD54DA"/>
    <w:rsid w:val="00FD66D2"/>
    <w:rsid w:val="00FE0D58"/>
    <w:rsid w:val="00FF1DFA"/>
    <w:rsid w:val="00FF79F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5C72"/>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4A5C72"/>
    <w:pPr>
      <w:ind w:left="720"/>
      <w:contextualSpacing/>
    </w:pPr>
  </w:style>
  <w:style w:type="character" w:styleId="Lienhypertexte">
    <w:name w:val="Hyperlink"/>
    <w:basedOn w:val="Policepardfaut"/>
    <w:uiPriority w:val="99"/>
    <w:rsid w:val="004A5C72"/>
    <w:rPr>
      <w:color w:val="0000FF"/>
      <w:u w:val="single"/>
    </w:rPr>
  </w:style>
  <w:style w:type="paragraph" w:styleId="Textedebulles">
    <w:name w:val="Balloon Text"/>
    <w:basedOn w:val="Normal"/>
    <w:link w:val="TextedebullesCar"/>
    <w:uiPriority w:val="99"/>
    <w:semiHidden/>
    <w:unhideWhenUsed/>
    <w:rsid w:val="004A5C7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A5C72"/>
    <w:rPr>
      <w:rFonts w:ascii="Tahoma" w:hAnsi="Tahoma" w:cs="Tahoma"/>
      <w:sz w:val="16"/>
      <w:szCs w:val="16"/>
    </w:rPr>
  </w:style>
  <w:style w:type="paragraph" w:styleId="NormalWeb">
    <w:name w:val="Normal (Web)"/>
    <w:basedOn w:val="Normal"/>
    <w:uiPriority w:val="99"/>
    <w:semiHidden/>
    <w:unhideWhenUsed/>
    <w:rsid w:val="004A5C72"/>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4A5C72"/>
    <w:rPr>
      <w:b/>
      <w:bCs/>
    </w:rPr>
  </w:style>
  <w:style w:type="table" w:styleId="Grilledutableau">
    <w:name w:val="Table Grid"/>
    <w:basedOn w:val="TableauNormal"/>
    <w:uiPriority w:val="59"/>
    <w:rsid w:val="004A5C72"/>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rsid w:val="004A5C72"/>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5C72"/>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4A5C72"/>
    <w:pPr>
      <w:ind w:left="720"/>
      <w:contextualSpacing/>
    </w:pPr>
  </w:style>
  <w:style w:type="character" w:styleId="Lienhypertexte">
    <w:name w:val="Hyperlink"/>
    <w:basedOn w:val="Policepardfaut"/>
    <w:uiPriority w:val="99"/>
    <w:rsid w:val="004A5C72"/>
    <w:rPr>
      <w:color w:val="0000FF"/>
      <w:u w:val="single"/>
    </w:rPr>
  </w:style>
  <w:style w:type="paragraph" w:styleId="Textedebulles">
    <w:name w:val="Balloon Text"/>
    <w:basedOn w:val="Normal"/>
    <w:link w:val="TextedebullesCar"/>
    <w:uiPriority w:val="99"/>
    <w:semiHidden/>
    <w:unhideWhenUsed/>
    <w:rsid w:val="004A5C7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A5C72"/>
    <w:rPr>
      <w:rFonts w:ascii="Tahoma" w:hAnsi="Tahoma" w:cs="Tahoma"/>
      <w:sz w:val="16"/>
      <w:szCs w:val="16"/>
    </w:rPr>
  </w:style>
  <w:style w:type="paragraph" w:styleId="NormalWeb">
    <w:name w:val="Normal (Web)"/>
    <w:basedOn w:val="Normal"/>
    <w:uiPriority w:val="99"/>
    <w:semiHidden/>
    <w:unhideWhenUsed/>
    <w:rsid w:val="004A5C72"/>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4A5C72"/>
    <w:rPr>
      <w:b/>
      <w:bCs/>
    </w:rPr>
  </w:style>
  <w:style w:type="table" w:styleId="Grilledutableau">
    <w:name w:val="Table Grid"/>
    <w:basedOn w:val="TableauNormal"/>
    <w:uiPriority w:val="59"/>
    <w:rsid w:val="004A5C72"/>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rsid w:val="004A5C72"/>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facebook.com/Prix.Initiatives.Region.Alsace" TargetMode="External"/><Relationship Id="rId18" Type="http://schemas.openxmlformats.org/officeDocument/2006/relationships/hyperlink" Target="http://www.fondaction-alsace.com/les-laureats/item/christian-langenfeld.html?category_id=1" TargetMode="External"/><Relationship Id="rId26" Type="http://schemas.openxmlformats.org/officeDocument/2006/relationships/image" Target="media/image8.jpeg"/><Relationship Id="rId39" Type="http://schemas.openxmlformats.org/officeDocument/2006/relationships/image" Target="media/image19.emf"/><Relationship Id="rId3" Type="http://schemas.microsoft.com/office/2007/relationships/stylesWithEffects" Target="stylesWithEffects.xml"/><Relationship Id="rId21" Type="http://schemas.openxmlformats.org/officeDocument/2006/relationships/hyperlink" Target="http://www.fondaction-alsace.com/les-laureats/item/valerie-marschall.html?category_id=1" TargetMode="External"/><Relationship Id="rId34" Type="http://schemas.openxmlformats.org/officeDocument/2006/relationships/image" Target="media/image16.jpeg"/><Relationship Id="rId42"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hyperlink" Target="https://www.youtube.com/watch?v=SeYEulOUFOc&amp;feature=youtu.be" TargetMode="External"/><Relationship Id="rId17" Type="http://schemas.openxmlformats.org/officeDocument/2006/relationships/hyperlink" Target="http://www.fondaction-alsace.com/les-laureats/item/isabelle-schoepfer.html?category_id=1" TargetMode="External"/><Relationship Id="rId25" Type="http://schemas.openxmlformats.org/officeDocument/2006/relationships/hyperlink" Target="http://www.fondaction-alsace.com/les-laureats/item/valerie-marschall.html?category_id=1" TargetMode="External"/><Relationship Id="rId33" Type="http://schemas.openxmlformats.org/officeDocument/2006/relationships/image" Target="media/image15.jpeg"/><Relationship Id="rId38"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hyperlink" Target="http://www.fondaction-alsace.com/les-laureats/item/jules-hoffmann.html?category_id=1" TargetMode="External"/><Relationship Id="rId20" Type="http://schemas.openxmlformats.org/officeDocument/2006/relationships/hyperlink" Target="http://www.fondaction-alsace.com/les-laureats/item/lucas-erny-clelie-maltes.html?category_id=1" TargetMode="External"/><Relationship Id="rId29" Type="http://schemas.openxmlformats.org/officeDocument/2006/relationships/image" Target="media/image11.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hyperlink" Target="http://www.fondaction-alsace.com/les-laureats/item/pierre-hoerter.html?category_id=1" TargetMode="External"/><Relationship Id="rId32" Type="http://schemas.openxmlformats.org/officeDocument/2006/relationships/image" Target="media/image14.png"/><Relationship Id="rId37" Type="http://schemas.openxmlformats.org/officeDocument/2006/relationships/image" Target="media/image17.emf"/><Relationship Id="rId40"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www.fondaction-alsace.com/les-laureats/item/patrick-messer.html?category_id=1" TargetMode="External"/><Relationship Id="rId28" Type="http://schemas.openxmlformats.org/officeDocument/2006/relationships/image" Target="media/image10.gif"/><Relationship Id="rId36" Type="http://schemas.openxmlformats.org/officeDocument/2006/relationships/hyperlink" Target="http://www.jmc-environnement.com" TargetMode="External"/><Relationship Id="rId10" Type="http://schemas.openxmlformats.org/officeDocument/2006/relationships/hyperlink" Target="http://www.europe1.fr/MediaCenter/Emissions/Les-experts-Europe-1/Sons/Les-Experts-Europe-1-Solidarite-quelles-sont-les-associations-qui-ont-besoin-de-vous-1788203/" TargetMode="External"/><Relationship Id="rId19" Type="http://schemas.openxmlformats.org/officeDocument/2006/relationships/hyperlink" Target="http://www.fondaction-alsace.com/les-laureats/item/jean-christophe-muller.html?category_id=1" TargetMode="External"/><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6.png"/><Relationship Id="rId22" Type="http://schemas.openxmlformats.org/officeDocument/2006/relationships/hyperlink" Target="http://www.fondaction-alsace.com/les-laureats/item/laurent-schmoll.html?category_id=1" TargetMode="External"/><Relationship Id="rId27" Type="http://schemas.openxmlformats.org/officeDocument/2006/relationships/image" Target="media/image9.png"/><Relationship Id="rId30" Type="http://schemas.openxmlformats.org/officeDocument/2006/relationships/image" Target="media/image12.jpeg"/><Relationship Id="rId35" Type="http://schemas.openxmlformats.org/officeDocument/2006/relationships/image" Target="cid:ECA6EF91-34EC-4902-B643-E1475391C7B1"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13</Pages>
  <Words>2435</Words>
  <Characters>13394</Characters>
  <Application>Microsoft Office Word</Application>
  <DocSecurity>0</DocSecurity>
  <Lines>111</Lines>
  <Paragraphs>31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15798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dc:creator>
  <cp:lastModifiedBy>Val</cp:lastModifiedBy>
  <cp:revision>4</cp:revision>
  <dcterms:created xsi:type="dcterms:W3CDTF">2015-04-04T09:45:00Z</dcterms:created>
  <dcterms:modified xsi:type="dcterms:W3CDTF">2015-04-04T10:05:00Z</dcterms:modified>
</cp:coreProperties>
</file>